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rsidR="0045518D" w:rsidRPr="00252DAB" w:rsidRDefault="0045518D" w:rsidP="0045518D">
      <w:pPr>
        <w:jc w:val="center"/>
        <w:rPr>
          <w:sz w:val="28"/>
          <w:szCs w:val="28"/>
        </w:rPr>
      </w:pPr>
      <w:r w:rsidRPr="00252DAB">
        <w:rPr>
          <w:sz w:val="28"/>
          <w:szCs w:val="28"/>
        </w:rPr>
        <w:t>учреждение высшего образования</w:t>
      </w:r>
    </w:p>
    <w:p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rsidR="0045518D" w:rsidRPr="00252DAB" w:rsidRDefault="0045518D" w:rsidP="0045518D">
      <w:pPr>
        <w:jc w:val="center"/>
        <w:rPr>
          <w:b/>
          <w:sz w:val="28"/>
          <w:szCs w:val="28"/>
        </w:rPr>
      </w:pPr>
      <w:r w:rsidRPr="00252DAB">
        <w:rPr>
          <w:b/>
          <w:sz w:val="28"/>
          <w:szCs w:val="28"/>
        </w:rPr>
        <w:t>РОССИЙСКОЙ ФЕДЕРАЦИИ»</w:t>
      </w:r>
    </w:p>
    <w:p w:rsidR="0045518D" w:rsidRDefault="0045518D" w:rsidP="0045518D">
      <w:pPr>
        <w:jc w:val="center"/>
        <w:rPr>
          <w:sz w:val="28"/>
          <w:szCs w:val="28"/>
        </w:rPr>
      </w:pPr>
      <w:r w:rsidRPr="00252DAB">
        <w:rPr>
          <w:sz w:val="28"/>
          <w:szCs w:val="28"/>
        </w:rPr>
        <w:t>(Финансовый университет)</w:t>
      </w:r>
    </w:p>
    <w:p w:rsidR="0045518D" w:rsidRPr="00252DAB" w:rsidRDefault="0045518D" w:rsidP="0045518D">
      <w:pPr>
        <w:jc w:val="center"/>
        <w:rPr>
          <w:sz w:val="28"/>
          <w:szCs w:val="28"/>
        </w:rPr>
      </w:pPr>
    </w:p>
    <w:p w:rsidR="0045518D" w:rsidRPr="00252DAB" w:rsidRDefault="0045518D" w:rsidP="0045518D">
      <w:pPr>
        <w:jc w:val="center"/>
        <w:rPr>
          <w:b/>
          <w:sz w:val="28"/>
          <w:szCs w:val="28"/>
        </w:rPr>
      </w:pPr>
      <w:r w:rsidRPr="00252DAB">
        <w:rPr>
          <w:b/>
          <w:sz w:val="28"/>
          <w:szCs w:val="28"/>
        </w:rPr>
        <w:t>Департамент мировой экономики и международного бизнеса</w:t>
      </w:r>
    </w:p>
    <w:p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45518D" w:rsidTr="00775EC0">
        <w:tc>
          <w:tcPr>
            <w:tcW w:w="4677" w:type="dxa"/>
          </w:tcPr>
          <w:p w:rsidR="0045518D" w:rsidRPr="00581D87" w:rsidRDefault="0045518D" w:rsidP="00775EC0">
            <w:pPr>
              <w:rPr>
                <w:b/>
                <w:bCs/>
                <w:caps/>
                <w:sz w:val="26"/>
                <w:szCs w:val="26"/>
                <w:lang w:eastAsia="zh-CN"/>
              </w:rPr>
            </w:pPr>
            <w:r w:rsidRPr="00581D87">
              <w:rPr>
                <w:b/>
                <w:bCs/>
                <w:caps/>
                <w:sz w:val="26"/>
                <w:szCs w:val="26"/>
                <w:lang w:eastAsia="zh-CN"/>
              </w:rPr>
              <w:t>согласовано</w:t>
            </w:r>
          </w:p>
          <w:p w:rsidR="0045518D" w:rsidRPr="00581D87" w:rsidRDefault="0045518D" w:rsidP="00775EC0">
            <w:pPr>
              <w:rPr>
                <w:sz w:val="26"/>
                <w:szCs w:val="26"/>
              </w:rPr>
            </w:pPr>
            <w:r w:rsidRPr="00581D87">
              <w:rPr>
                <w:sz w:val="26"/>
                <w:szCs w:val="26"/>
              </w:rPr>
              <w:t>АО «НТЦ ФСК ЕЭС»</w:t>
            </w:r>
          </w:p>
          <w:p w:rsidR="0045518D" w:rsidRPr="00581D87" w:rsidRDefault="0045518D" w:rsidP="00775EC0">
            <w:pPr>
              <w:rPr>
                <w:sz w:val="26"/>
                <w:szCs w:val="26"/>
              </w:rPr>
            </w:pPr>
            <w:r w:rsidRPr="00581D87">
              <w:rPr>
                <w:sz w:val="26"/>
                <w:szCs w:val="26"/>
              </w:rPr>
              <w:t xml:space="preserve">Начальник департамента стратегического развития и перспективных разработок </w:t>
            </w:r>
          </w:p>
          <w:p w:rsidR="0045518D" w:rsidRPr="00581D87" w:rsidRDefault="0045518D" w:rsidP="00775EC0">
            <w:pPr>
              <w:rPr>
                <w:sz w:val="24"/>
                <w:szCs w:val="28"/>
              </w:rPr>
            </w:pPr>
          </w:p>
          <w:p w:rsidR="0045518D" w:rsidRPr="00581D87" w:rsidRDefault="0045518D" w:rsidP="00775EC0">
            <w:pPr>
              <w:spacing w:line="360" w:lineRule="auto"/>
              <w:rPr>
                <w:rFonts w:ascii="Letter Gothic" w:hAnsi="Letter Gothic" w:cs="Arial Unicode MS"/>
                <w:sz w:val="28"/>
                <w:szCs w:val="24"/>
              </w:rPr>
            </w:pPr>
            <w:r w:rsidRPr="00581D87">
              <w:rPr>
                <w:sz w:val="28"/>
                <w:szCs w:val="28"/>
              </w:rPr>
              <w:t xml:space="preserve">А.В. </w:t>
            </w:r>
            <w:proofErr w:type="spellStart"/>
            <w:r w:rsidRPr="00581D87">
              <w:rPr>
                <w:sz w:val="28"/>
                <w:szCs w:val="28"/>
              </w:rPr>
              <w:t>Кащеев</w:t>
            </w:r>
            <w:proofErr w:type="spellEnd"/>
          </w:p>
          <w:p w:rsidR="0045518D" w:rsidRDefault="00C51521" w:rsidP="00775EC0">
            <w:pPr>
              <w:widowControl w:val="0"/>
              <w:autoSpaceDE w:val="0"/>
              <w:autoSpaceDN w:val="0"/>
              <w:adjustRightInd w:val="0"/>
              <w:spacing w:line="360" w:lineRule="auto"/>
              <w:ind w:right="85"/>
              <w:rPr>
                <w:rFonts w:eastAsia="Calibri"/>
                <w:sz w:val="28"/>
                <w:szCs w:val="28"/>
              </w:rPr>
            </w:pPr>
            <w:r>
              <w:rPr>
                <w:rFonts w:eastAsia="Calibri"/>
                <w:bCs/>
                <w:sz w:val="28"/>
                <w:szCs w:val="28"/>
                <w:lang w:eastAsia="zh-CN"/>
              </w:rPr>
              <w:t>27.02.</w:t>
            </w:r>
            <w:r w:rsidR="0045518D" w:rsidRPr="00581D87">
              <w:rPr>
                <w:rFonts w:eastAsia="Calibri"/>
                <w:bCs/>
                <w:sz w:val="28"/>
                <w:szCs w:val="28"/>
                <w:lang w:eastAsia="zh-CN"/>
              </w:rPr>
              <w:t>202</w:t>
            </w:r>
            <w:r w:rsidR="0045518D">
              <w:rPr>
                <w:rFonts w:eastAsia="Calibri"/>
                <w:bCs/>
                <w:sz w:val="28"/>
                <w:szCs w:val="28"/>
                <w:lang w:eastAsia="zh-CN"/>
              </w:rPr>
              <w:t>3</w:t>
            </w:r>
            <w:r w:rsidR="0045518D" w:rsidRPr="00581D87">
              <w:rPr>
                <w:rFonts w:eastAsia="Calibri"/>
                <w:bCs/>
                <w:sz w:val="28"/>
                <w:szCs w:val="28"/>
                <w:lang w:eastAsia="zh-CN"/>
              </w:rPr>
              <w:t xml:space="preserve"> г.</w:t>
            </w:r>
          </w:p>
        </w:tc>
        <w:tc>
          <w:tcPr>
            <w:tcW w:w="4057" w:type="dxa"/>
          </w:tcPr>
          <w:p w:rsidR="0045518D" w:rsidRPr="00470310" w:rsidRDefault="0045518D" w:rsidP="00775EC0">
            <w:pPr>
              <w:widowControl w:val="0"/>
              <w:autoSpaceDE w:val="0"/>
              <w:autoSpaceDN w:val="0"/>
              <w:adjustRightInd w:val="0"/>
              <w:rPr>
                <w:rFonts w:eastAsia="Calibri"/>
                <w:b/>
                <w:bCs/>
                <w:caps/>
                <w:sz w:val="28"/>
                <w:szCs w:val="28"/>
                <w:lang w:eastAsia="zh-CN"/>
              </w:rPr>
            </w:pPr>
            <w:r w:rsidRPr="00470310">
              <w:rPr>
                <w:rFonts w:eastAsia="Calibri"/>
                <w:b/>
                <w:bCs/>
                <w:caps/>
                <w:sz w:val="28"/>
                <w:szCs w:val="28"/>
                <w:lang w:eastAsia="zh-CN"/>
              </w:rPr>
              <w:t>Утверждаю</w:t>
            </w:r>
          </w:p>
          <w:p w:rsidR="0045518D" w:rsidRPr="00176DDE" w:rsidRDefault="0045518D" w:rsidP="00775EC0">
            <w:pPr>
              <w:ind w:right="11"/>
              <w:rPr>
                <w:color w:val="000000"/>
                <w:sz w:val="28"/>
                <w:lang w:eastAsia="en-US"/>
              </w:rPr>
            </w:pPr>
            <w:r w:rsidRPr="00176DDE">
              <w:rPr>
                <w:color w:val="000000"/>
                <w:sz w:val="28"/>
                <w:lang w:eastAsia="en-US"/>
              </w:rPr>
              <w:t>Проректор по учебной и</w:t>
            </w:r>
          </w:p>
          <w:p w:rsidR="0045518D" w:rsidRDefault="0045518D" w:rsidP="00775EC0">
            <w:pPr>
              <w:ind w:right="11"/>
              <w:rPr>
                <w:color w:val="000000"/>
                <w:sz w:val="28"/>
                <w:lang w:eastAsia="en-US"/>
              </w:rPr>
            </w:pPr>
            <w:r w:rsidRPr="00176DDE">
              <w:rPr>
                <w:color w:val="000000"/>
                <w:sz w:val="28"/>
                <w:lang w:eastAsia="en-US"/>
              </w:rPr>
              <w:t>методической работе</w:t>
            </w:r>
          </w:p>
          <w:p w:rsidR="0045518D" w:rsidRDefault="0045518D" w:rsidP="00775EC0">
            <w:pPr>
              <w:ind w:right="11"/>
              <w:rPr>
                <w:color w:val="000000"/>
                <w:sz w:val="28"/>
                <w:lang w:eastAsia="en-US"/>
              </w:rPr>
            </w:pPr>
          </w:p>
          <w:p w:rsidR="0045518D" w:rsidRPr="00176DDE" w:rsidRDefault="0045518D" w:rsidP="00775EC0">
            <w:pPr>
              <w:ind w:right="11"/>
              <w:rPr>
                <w:color w:val="000000"/>
                <w:sz w:val="28"/>
                <w:lang w:eastAsia="en-US"/>
              </w:rPr>
            </w:pPr>
          </w:p>
          <w:p w:rsidR="0045518D" w:rsidRPr="00EB3069" w:rsidRDefault="0045518D" w:rsidP="00775EC0">
            <w:pPr>
              <w:widowControl w:val="0"/>
              <w:autoSpaceDE w:val="0"/>
              <w:autoSpaceDN w:val="0"/>
              <w:adjustRightInd w:val="0"/>
              <w:spacing w:line="480" w:lineRule="auto"/>
              <w:rPr>
                <w:rFonts w:eastAsia="Calibri"/>
                <w:bCs/>
                <w:sz w:val="28"/>
                <w:szCs w:val="28"/>
              </w:rPr>
            </w:pPr>
            <w:r w:rsidRPr="00EB3069">
              <w:rPr>
                <w:rFonts w:eastAsia="Calibri"/>
                <w:bCs/>
                <w:sz w:val="28"/>
                <w:szCs w:val="28"/>
              </w:rPr>
              <w:t>Е.А. Каменева</w:t>
            </w:r>
          </w:p>
          <w:p w:rsidR="0045518D" w:rsidRPr="00EB3069" w:rsidRDefault="00C51521" w:rsidP="00775EC0">
            <w:pPr>
              <w:spacing w:line="480" w:lineRule="auto"/>
              <w:rPr>
                <w:sz w:val="28"/>
                <w:szCs w:val="28"/>
              </w:rPr>
            </w:pPr>
            <w:r>
              <w:rPr>
                <w:sz w:val="28"/>
                <w:szCs w:val="28"/>
              </w:rPr>
              <w:t>01.03.</w:t>
            </w:r>
            <w:r w:rsidR="0045518D" w:rsidRPr="00EB3069">
              <w:rPr>
                <w:sz w:val="28"/>
                <w:szCs w:val="28"/>
              </w:rPr>
              <w:t>2023 г.</w:t>
            </w:r>
            <w:bookmarkStart w:id="0" w:name="_GoBack"/>
            <w:bookmarkEnd w:id="0"/>
          </w:p>
          <w:p w:rsidR="0045518D" w:rsidRDefault="0045518D" w:rsidP="00775EC0">
            <w:pPr>
              <w:widowControl w:val="0"/>
              <w:autoSpaceDE w:val="0"/>
              <w:autoSpaceDN w:val="0"/>
              <w:adjustRightInd w:val="0"/>
              <w:jc w:val="right"/>
              <w:rPr>
                <w:rFonts w:eastAsia="Calibri"/>
                <w:sz w:val="28"/>
                <w:szCs w:val="28"/>
              </w:rPr>
            </w:pPr>
          </w:p>
        </w:tc>
      </w:tr>
    </w:tbl>
    <w:p w:rsidR="00CA665F" w:rsidRDefault="00CA665F">
      <w:pPr>
        <w:spacing w:line="273" w:lineRule="exact"/>
        <w:rPr>
          <w:sz w:val="24"/>
          <w:szCs w:val="24"/>
        </w:rPr>
      </w:pPr>
    </w:p>
    <w:p w:rsidR="00CA665F" w:rsidRPr="0045518D" w:rsidRDefault="00756093" w:rsidP="0045518D">
      <w:pPr>
        <w:jc w:val="center"/>
        <w:rPr>
          <w:sz w:val="20"/>
          <w:szCs w:val="20"/>
        </w:rPr>
      </w:pPr>
      <w:r>
        <w:rPr>
          <w:rFonts w:eastAsia="Times New Roman"/>
          <w:b/>
          <w:bCs/>
          <w:sz w:val="32"/>
          <w:szCs w:val="32"/>
        </w:rPr>
        <w:t>Абанина И.Н.</w:t>
      </w:r>
    </w:p>
    <w:p w:rsidR="00CA665F" w:rsidRDefault="00CA665F">
      <w:pPr>
        <w:spacing w:line="383" w:lineRule="exact"/>
        <w:rPr>
          <w:sz w:val="24"/>
          <w:szCs w:val="24"/>
        </w:rPr>
      </w:pPr>
    </w:p>
    <w:p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rsidR="00CA665F" w:rsidRDefault="00CA665F">
      <w:pPr>
        <w:spacing w:line="357" w:lineRule="exact"/>
        <w:rPr>
          <w:sz w:val="24"/>
          <w:szCs w:val="24"/>
        </w:rPr>
      </w:pPr>
    </w:p>
    <w:p w:rsidR="00CA665F" w:rsidRDefault="00CA665F">
      <w:pPr>
        <w:spacing w:line="200" w:lineRule="exact"/>
        <w:rPr>
          <w:sz w:val="24"/>
          <w:szCs w:val="24"/>
        </w:rPr>
      </w:pPr>
    </w:p>
    <w:p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p>
    <w:p w:rsidR="0045518D" w:rsidRPr="008F0763" w:rsidRDefault="0045518D" w:rsidP="0045518D">
      <w:pPr>
        <w:spacing w:line="238" w:lineRule="auto"/>
        <w:ind w:right="-139"/>
        <w:jc w:val="center"/>
        <w:rPr>
          <w:sz w:val="28"/>
          <w:szCs w:val="28"/>
        </w:rPr>
        <w:sectPr w:rsidR="0045518D" w:rsidRPr="008F0763" w:rsidSect="0045518D">
          <w:footerReference w:type="default" r:id="rId8"/>
          <w:footerReference w:type="first" r:id="rId9"/>
          <w:type w:val="continuous"/>
          <w:pgSz w:w="11900" w:h="16838"/>
          <w:pgMar w:top="1143" w:right="1306" w:bottom="443" w:left="1440" w:header="0" w:footer="0" w:gutter="0"/>
          <w:cols w:space="720" w:equalWidth="0">
            <w:col w:w="9160"/>
          </w:cols>
        </w:sectPr>
      </w:pPr>
      <w:r w:rsidRPr="008F0763">
        <w:rPr>
          <w:rFonts w:eastAsia="Times New Roman"/>
          <w:sz w:val="28"/>
          <w:szCs w:val="28"/>
        </w:rPr>
        <w:t>Профиль «Мировая экономика и международный бизнес</w:t>
      </w:r>
      <w:r>
        <w:rPr>
          <w:sz w:val="28"/>
          <w:szCs w:val="28"/>
        </w:rPr>
        <w:t xml:space="preserve"> </w:t>
      </w:r>
      <w:r w:rsidRPr="008F0763">
        <w:rPr>
          <w:rFonts w:eastAsia="Times New Roman"/>
          <w:sz w:val="28"/>
          <w:szCs w:val="28"/>
        </w:rPr>
        <w:t>(с частичной реализацией на английском языке)</w:t>
      </w:r>
      <w:r>
        <w:rPr>
          <w:rFonts w:eastAsia="Times New Roman"/>
          <w:sz w:val="28"/>
          <w:szCs w:val="28"/>
        </w:rPr>
        <w:t>»</w:t>
      </w:r>
      <w:r w:rsidRPr="008F0763">
        <w:rPr>
          <w:sz w:val="28"/>
          <w:szCs w:val="28"/>
        </w:rPr>
        <w:tab/>
      </w: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Pr="00633144" w:rsidRDefault="0045518D" w:rsidP="0045518D">
      <w:pPr>
        <w:spacing w:line="200" w:lineRule="exact"/>
        <w:rPr>
          <w:sz w:val="20"/>
          <w:szCs w:val="20"/>
        </w:rPr>
      </w:pPr>
    </w:p>
    <w:p w:rsidR="0045518D" w:rsidRPr="00633144" w:rsidRDefault="0045518D" w:rsidP="0045518D">
      <w:pPr>
        <w:spacing w:line="231" w:lineRule="exact"/>
        <w:rPr>
          <w:sz w:val="20"/>
          <w:szCs w:val="20"/>
        </w:rPr>
      </w:pPr>
    </w:p>
    <w:p w:rsidR="0045518D" w:rsidRPr="00EC0384" w:rsidRDefault="0045518D" w:rsidP="0045518D">
      <w:pPr>
        <w:suppressAutoHyphens/>
        <w:jc w:val="center"/>
        <w:rPr>
          <w:i/>
          <w:sz w:val="28"/>
          <w:szCs w:val="28"/>
        </w:rPr>
      </w:pPr>
      <w:r w:rsidRPr="00EC0384">
        <w:rPr>
          <w:i/>
          <w:sz w:val="28"/>
          <w:szCs w:val="28"/>
        </w:rPr>
        <w:t>Рекомендовано Ученым советом</w:t>
      </w:r>
    </w:p>
    <w:p w:rsidR="0045518D" w:rsidRPr="00EC0384" w:rsidRDefault="0045518D" w:rsidP="0045518D">
      <w:pPr>
        <w:suppressAutoHyphens/>
        <w:jc w:val="center"/>
        <w:rPr>
          <w:i/>
          <w:sz w:val="28"/>
          <w:szCs w:val="28"/>
        </w:rPr>
      </w:pPr>
      <w:r w:rsidRPr="00EC0384">
        <w:rPr>
          <w:i/>
          <w:sz w:val="28"/>
          <w:szCs w:val="28"/>
        </w:rPr>
        <w:t>Факультета международных экономических отношений</w:t>
      </w:r>
    </w:p>
    <w:p w:rsidR="0045518D" w:rsidRPr="00EC0384" w:rsidRDefault="0045518D" w:rsidP="0045518D">
      <w:pPr>
        <w:suppressAutoHyphens/>
        <w:jc w:val="center"/>
        <w:rPr>
          <w:i/>
          <w:sz w:val="28"/>
          <w:szCs w:val="28"/>
        </w:rPr>
      </w:pPr>
      <w:r w:rsidRPr="00EC0384">
        <w:rPr>
          <w:i/>
          <w:sz w:val="28"/>
          <w:szCs w:val="28"/>
        </w:rPr>
        <w:t xml:space="preserve">(протокол </w:t>
      </w:r>
      <w:r w:rsidRPr="00EC0384">
        <w:rPr>
          <w:rFonts w:eastAsia="Calibri"/>
          <w:i/>
          <w:sz w:val="28"/>
          <w:szCs w:val="28"/>
        </w:rPr>
        <w:t>№ 3</w:t>
      </w:r>
      <w:r>
        <w:rPr>
          <w:rFonts w:eastAsia="Calibri"/>
          <w:i/>
          <w:sz w:val="28"/>
          <w:szCs w:val="28"/>
        </w:rPr>
        <w:t>2</w:t>
      </w:r>
      <w:r w:rsidRPr="00EC0384">
        <w:rPr>
          <w:rFonts w:eastAsia="Calibri"/>
          <w:i/>
          <w:sz w:val="28"/>
          <w:szCs w:val="28"/>
        </w:rPr>
        <w:t xml:space="preserve"> от 28.02.2023 г.</w:t>
      </w:r>
      <w:r w:rsidRPr="00EC0384">
        <w:rPr>
          <w:i/>
          <w:sz w:val="28"/>
          <w:szCs w:val="28"/>
        </w:rPr>
        <w:t>)</w:t>
      </w:r>
    </w:p>
    <w:p w:rsidR="0045518D" w:rsidRPr="00A30211" w:rsidRDefault="0045518D" w:rsidP="0045518D">
      <w:pPr>
        <w:pStyle w:val="a4"/>
        <w:suppressAutoHyphens/>
        <w:jc w:val="center"/>
        <w:rPr>
          <w:i/>
          <w:sz w:val="28"/>
          <w:szCs w:val="28"/>
        </w:rPr>
      </w:pPr>
    </w:p>
    <w:p w:rsidR="0045518D" w:rsidRPr="00EC0384" w:rsidRDefault="0045518D" w:rsidP="0045518D">
      <w:pPr>
        <w:suppressAutoHyphens/>
        <w:jc w:val="center"/>
        <w:rPr>
          <w:i/>
          <w:sz w:val="28"/>
          <w:szCs w:val="28"/>
        </w:rPr>
      </w:pPr>
      <w:r w:rsidRPr="00EC0384">
        <w:rPr>
          <w:i/>
          <w:sz w:val="28"/>
          <w:szCs w:val="28"/>
        </w:rPr>
        <w:t>Одобрено Советом учебно-научного Департамента мировой экономики и международного бизнеса</w:t>
      </w:r>
    </w:p>
    <w:p w:rsidR="0045518D" w:rsidRPr="00355FB9" w:rsidRDefault="0045518D" w:rsidP="0045518D">
      <w:pPr>
        <w:pStyle w:val="a4"/>
        <w:suppressAutoHyphens/>
        <w:ind w:left="0"/>
        <w:jc w:val="center"/>
        <w:rPr>
          <w:i/>
          <w:sz w:val="28"/>
          <w:szCs w:val="28"/>
        </w:rPr>
      </w:pPr>
      <w:r w:rsidRPr="00A30211">
        <w:rPr>
          <w:i/>
          <w:sz w:val="28"/>
          <w:szCs w:val="28"/>
        </w:rPr>
        <w:t xml:space="preserve">(протокол </w:t>
      </w:r>
      <w:r w:rsidRPr="00A30211">
        <w:rPr>
          <w:rFonts w:eastAsia="Calibri"/>
          <w:i/>
          <w:sz w:val="28"/>
          <w:szCs w:val="28"/>
        </w:rPr>
        <w:t>№ 5 от 22.02.2023 г.</w:t>
      </w:r>
      <w:r w:rsidRPr="00A30211">
        <w:rPr>
          <w:i/>
          <w:sz w:val="28"/>
          <w:szCs w:val="28"/>
        </w:rPr>
        <w:t>)</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016B53" w:rsidRDefault="00016B53">
      <w:pPr>
        <w:spacing w:line="200" w:lineRule="exact"/>
        <w:rPr>
          <w:sz w:val="24"/>
          <w:szCs w:val="24"/>
        </w:rPr>
      </w:pPr>
    </w:p>
    <w:p w:rsidR="00016B53" w:rsidRDefault="00016B53">
      <w:pPr>
        <w:spacing w:line="200" w:lineRule="exact"/>
        <w:rPr>
          <w:sz w:val="24"/>
          <w:szCs w:val="24"/>
        </w:rPr>
      </w:pPr>
    </w:p>
    <w:p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23</w:t>
      </w:r>
    </w:p>
    <w:p w:rsidR="00CA665F" w:rsidRDefault="00CA665F">
      <w:pPr>
        <w:sectPr w:rsidR="00CA665F">
          <w:footerReference w:type="default" r:id="rId10"/>
          <w:type w:val="continuous"/>
          <w:pgSz w:w="11900" w:h="16838"/>
          <w:pgMar w:top="1143" w:right="1066" w:bottom="418" w:left="1340" w:header="0" w:footer="0" w:gutter="0"/>
          <w:cols w:space="720" w:equalWidth="0">
            <w:col w:w="9500"/>
          </w:cols>
        </w:sectPr>
      </w:pP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lastRenderedPageBreak/>
        <w:t>УДК</w:t>
      </w:r>
      <w:r>
        <w:rPr>
          <w:rFonts w:eastAsia="Times New Roman"/>
          <w:b/>
          <w:sz w:val="26"/>
          <w:szCs w:val="26"/>
        </w:rPr>
        <w:t xml:space="preserve"> </w:t>
      </w:r>
      <w:r w:rsidRPr="006B2B84">
        <w:rPr>
          <w:rFonts w:eastAsia="Times New Roman"/>
          <w:b/>
          <w:sz w:val="26"/>
          <w:szCs w:val="26"/>
        </w:rPr>
        <w:t>33М:</w:t>
      </w:r>
      <w:r w:rsidR="00D1232B">
        <w:rPr>
          <w:rFonts w:eastAsia="Times New Roman"/>
          <w:b/>
          <w:sz w:val="26"/>
          <w:szCs w:val="26"/>
        </w:rPr>
        <w:t xml:space="preserve"> </w:t>
      </w:r>
      <w:r w:rsidRPr="006B2B84">
        <w:rPr>
          <w:rFonts w:eastAsia="Times New Roman"/>
          <w:b/>
          <w:sz w:val="26"/>
          <w:szCs w:val="26"/>
        </w:rPr>
        <w:t>339:811.111(073)</w:t>
      </w:r>
    </w:p>
    <w:p w:rsidR="006B2B84" w:rsidRPr="006B2B84" w:rsidRDefault="006B2B84" w:rsidP="006B2B84">
      <w:pPr>
        <w:tabs>
          <w:tab w:val="left" w:pos="851"/>
          <w:tab w:val="left" w:pos="1276"/>
          <w:tab w:val="left" w:pos="1418"/>
        </w:tabs>
        <w:jc w:val="both"/>
        <w:rPr>
          <w:rFonts w:eastAsia="Times New Roman"/>
          <w:b/>
          <w:sz w:val="26"/>
          <w:szCs w:val="26"/>
        </w:rPr>
      </w:pPr>
      <w:r w:rsidRPr="006B2B84">
        <w:rPr>
          <w:rFonts w:eastAsia="Times New Roman"/>
          <w:b/>
          <w:sz w:val="26"/>
          <w:szCs w:val="26"/>
        </w:rPr>
        <w:t>ББК</w:t>
      </w:r>
      <w:r>
        <w:rPr>
          <w:rFonts w:eastAsia="Times New Roman"/>
          <w:b/>
          <w:sz w:val="26"/>
          <w:szCs w:val="26"/>
        </w:rPr>
        <w:t xml:space="preserve"> </w:t>
      </w:r>
      <w:r w:rsidRPr="006B2B84">
        <w:rPr>
          <w:rFonts w:eastAsia="Times New Roman"/>
          <w:b/>
          <w:sz w:val="26"/>
          <w:szCs w:val="26"/>
        </w:rPr>
        <w:t>65.5+81.432.1</w:t>
      </w:r>
    </w:p>
    <w:p w:rsidR="006B2B84" w:rsidRPr="006B2B84" w:rsidRDefault="006B2B84" w:rsidP="006B2B84">
      <w:pPr>
        <w:tabs>
          <w:tab w:val="left" w:pos="851"/>
          <w:tab w:val="left" w:pos="1276"/>
          <w:tab w:val="left" w:pos="1418"/>
        </w:tabs>
        <w:jc w:val="both"/>
        <w:rPr>
          <w:rFonts w:eastAsia="Times New Roman"/>
          <w:sz w:val="26"/>
          <w:szCs w:val="26"/>
        </w:rPr>
      </w:pPr>
      <w:r w:rsidRPr="006B2B84">
        <w:rPr>
          <w:rFonts w:eastAsia="Times New Roman"/>
          <w:b/>
          <w:sz w:val="26"/>
          <w:szCs w:val="26"/>
        </w:rPr>
        <w:t>А13</w:t>
      </w:r>
    </w:p>
    <w:p w:rsidR="00CA665F" w:rsidRDefault="00CA665F" w:rsidP="00605060">
      <w:pPr>
        <w:rPr>
          <w:sz w:val="20"/>
          <w:szCs w:val="20"/>
        </w:rPr>
      </w:pPr>
    </w:p>
    <w:p w:rsidR="00CA665F" w:rsidRDefault="00CA665F">
      <w:pPr>
        <w:spacing w:line="200" w:lineRule="exact"/>
        <w:rPr>
          <w:sz w:val="20"/>
          <w:szCs w:val="20"/>
        </w:rPr>
      </w:pPr>
    </w:p>
    <w:p w:rsidR="00CA665F" w:rsidRDefault="00CA665F">
      <w:pPr>
        <w:spacing w:line="200" w:lineRule="exact"/>
        <w:rPr>
          <w:sz w:val="20"/>
          <w:szCs w:val="20"/>
        </w:rPr>
      </w:pPr>
    </w:p>
    <w:p w:rsidR="00CE26A2" w:rsidRPr="0002173D" w:rsidRDefault="00CE26A2" w:rsidP="00CE26A2">
      <w:pPr>
        <w:autoSpaceDE w:val="0"/>
        <w:autoSpaceDN w:val="0"/>
        <w:adjustRightInd w:val="0"/>
        <w:ind w:firstLine="709"/>
        <w:jc w:val="both"/>
        <w:rPr>
          <w:rFonts w:eastAsiaTheme="minorHAnsi"/>
          <w:sz w:val="24"/>
          <w:szCs w:val="24"/>
          <w:lang w:eastAsia="en-US"/>
        </w:rPr>
      </w:pPr>
      <w:r w:rsidRPr="0002173D">
        <w:rPr>
          <w:rFonts w:eastAsiaTheme="minorHAnsi"/>
          <w:b/>
          <w:bCs/>
          <w:sz w:val="24"/>
          <w:szCs w:val="24"/>
          <w:lang w:eastAsia="en-US"/>
        </w:rPr>
        <w:t xml:space="preserve">Рецензенты: В.К. Поспелов, </w:t>
      </w:r>
      <w:r w:rsidRPr="0002173D">
        <w:rPr>
          <w:rFonts w:eastAsiaTheme="minorHAnsi"/>
          <w:sz w:val="24"/>
          <w:szCs w:val="24"/>
          <w:lang w:eastAsia="en-US"/>
        </w:rPr>
        <w:t>доктор экономических наук, профессор</w:t>
      </w:r>
      <w:r>
        <w:rPr>
          <w:rFonts w:eastAsiaTheme="minorHAnsi"/>
          <w:sz w:val="24"/>
          <w:szCs w:val="24"/>
          <w:lang w:eastAsia="en-US"/>
        </w:rPr>
        <w:t>, профессор Д</w:t>
      </w:r>
      <w:r w:rsidRPr="0002173D">
        <w:rPr>
          <w:rFonts w:eastAsiaTheme="minorHAnsi"/>
          <w:sz w:val="24"/>
          <w:szCs w:val="24"/>
          <w:lang w:eastAsia="en-US"/>
        </w:rPr>
        <w:t xml:space="preserve">епартамента </w:t>
      </w:r>
      <w:r>
        <w:rPr>
          <w:rFonts w:eastAsiaTheme="minorHAnsi"/>
          <w:sz w:val="24"/>
          <w:szCs w:val="24"/>
          <w:lang w:eastAsia="en-US"/>
        </w:rPr>
        <w:t>м</w:t>
      </w:r>
      <w:r w:rsidRPr="0002173D">
        <w:rPr>
          <w:rFonts w:eastAsiaTheme="minorHAnsi"/>
          <w:sz w:val="24"/>
          <w:szCs w:val="24"/>
          <w:lang w:eastAsia="en-US"/>
        </w:rPr>
        <w:t>иров</w:t>
      </w:r>
      <w:r>
        <w:rPr>
          <w:rFonts w:eastAsiaTheme="minorHAnsi"/>
          <w:sz w:val="24"/>
          <w:szCs w:val="24"/>
          <w:lang w:eastAsia="en-US"/>
        </w:rPr>
        <w:t>ой</w:t>
      </w:r>
      <w:r w:rsidRPr="0002173D">
        <w:rPr>
          <w:rFonts w:eastAsiaTheme="minorHAnsi"/>
          <w:sz w:val="24"/>
          <w:szCs w:val="24"/>
          <w:lang w:eastAsia="en-US"/>
        </w:rPr>
        <w:t xml:space="preserve"> экономик</w:t>
      </w:r>
      <w:r>
        <w:rPr>
          <w:rFonts w:eastAsiaTheme="minorHAnsi"/>
          <w:sz w:val="24"/>
          <w:szCs w:val="24"/>
          <w:lang w:eastAsia="en-US"/>
        </w:rPr>
        <w:t>и</w:t>
      </w:r>
      <w:r w:rsidRPr="0002173D">
        <w:rPr>
          <w:rFonts w:eastAsiaTheme="minorHAnsi"/>
          <w:sz w:val="24"/>
          <w:szCs w:val="24"/>
          <w:lang w:eastAsia="en-US"/>
        </w:rPr>
        <w:t xml:space="preserve"> и </w:t>
      </w:r>
      <w:r>
        <w:rPr>
          <w:rFonts w:eastAsiaTheme="minorHAnsi"/>
          <w:sz w:val="24"/>
          <w:szCs w:val="24"/>
          <w:lang w:eastAsia="en-US"/>
        </w:rPr>
        <w:t>международного бизнеса Факультета международных экономических отношений</w:t>
      </w:r>
      <w:r w:rsidR="008B493C">
        <w:rPr>
          <w:rFonts w:eastAsiaTheme="minorHAnsi"/>
          <w:sz w:val="24"/>
          <w:szCs w:val="24"/>
          <w:lang w:eastAsia="en-US"/>
        </w:rPr>
        <w:t>;</w:t>
      </w:r>
      <w:r w:rsidRPr="0002173D">
        <w:rPr>
          <w:rFonts w:eastAsiaTheme="minorHAnsi"/>
          <w:sz w:val="24"/>
          <w:szCs w:val="24"/>
          <w:lang w:eastAsia="en-US"/>
        </w:rPr>
        <w:t xml:space="preserve"> </w:t>
      </w:r>
      <w:r>
        <w:rPr>
          <w:rFonts w:eastAsiaTheme="minorHAnsi"/>
          <w:b/>
          <w:bCs/>
          <w:sz w:val="24"/>
          <w:szCs w:val="24"/>
          <w:lang w:eastAsia="en-US"/>
        </w:rPr>
        <w:t>Е.В. Оглоб</w:t>
      </w:r>
      <w:r w:rsidR="003B072F">
        <w:rPr>
          <w:rFonts w:eastAsiaTheme="minorHAnsi"/>
          <w:b/>
          <w:bCs/>
          <w:sz w:val="24"/>
          <w:szCs w:val="24"/>
          <w:lang w:eastAsia="en-US"/>
        </w:rPr>
        <w:t>л</w:t>
      </w:r>
      <w:r>
        <w:rPr>
          <w:rFonts w:eastAsiaTheme="minorHAnsi"/>
          <w:b/>
          <w:bCs/>
          <w:sz w:val="24"/>
          <w:szCs w:val="24"/>
          <w:lang w:eastAsia="en-US"/>
        </w:rPr>
        <w:t>ина</w:t>
      </w:r>
      <w:r w:rsidRPr="0002173D">
        <w:rPr>
          <w:rFonts w:eastAsiaTheme="minorHAnsi"/>
          <w:b/>
          <w:bCs/>
          <w:sz w:val="24"/>
          <w:szCs w:val="24"/>
          <w:lang w:eastAsia="en-US"/>
        </w:rPr>
        <w:t xml:space="preserve">, </w:t>
      </w:r>
      <w:r w:rsidRPr="0002173D">
        <w:rPr>
          <w:rFonts w:eastAsiaTheme="minorHAnsi"/>
          <w:sz w:val="24"/>
          <w:szCs w:val="24"/>
          <w:lang w:eastAsia="en-US"/>
        </w:rPr>
        <w:t xml:space="preserve">кандидат экономических наук, </w:t>
      </w:r>
      <w:r>
        <w:rPr>
          <w:rFonts w:eastAsiaTheme="minorHAnsi"/>
          <w:sz w:val="24"/>
          <w:szCs w:val="24"/>
          <w:lang w:eastAsia="en-US"/>
        </w:rPr>
        <w:t>доцент, доцент</w:t>
      </w:r>
      <w:r w:rsidRPr="0002173D">
        <w:rPr>
          <w:rFonts w:eastAsiaTheme="minorHAnsi"/>
          <w:sz w:val="24"/>
          <w:szCs w:val="24"/>
          <w:lang w:eastAsia="en-US"/>
        </w:rPr>
        <w:t xml:space="preserve"> </w:t>
      </w:r>
      <w:r w:rsidRPr="007143F1">
        <w:rPr>
          <w:rFonts w:eastAsiaTheme="minorHAnsi"/>
          <w:sz w:val="24"/>
          <w:szCs w:val="24"/>
          <w:lang w:eastAsia="en-US"/>
        </w:rPr>
        <w:t>Департамента мировой экономики и международного бизнеса Факультета международных экономических отношений</w:t>
      </w:r>
    </w:p>
    <w:p w:rsidR="00346677" w:rsidRPr="00605060" w:rsidRDefault="00346677" w:rsidP="00346677">
      <w:pPr>
        <w:autoSpaceDE w:val="0"/>
        <w:autoSpaceDN w:val="0"/>
        <w:adjustRightInd w:val="0"/>
        <w:ind w:firstLine="709"/>
        <w:jc w:val="both"/>
        <w:rPr>
          <w:rFonts w:eastAsiaTheme="minorHAnsi"/>
          <w:sz w:val="28"/>
          <w:szCs w:val="28"/>
          <w:lang w:eastAsia="en-US"/>
        </w:rPr>
      </w:pPr>
    </w:p>
    <w:p w:rsidR="00CA665F" w:rsidRPr="00605060" w:rsidRDefault="00CA665F">
      <w:pPr>
        <w:spacing w:line="383" w:lineRule="exact"/>
        <w:rPr>
          <w:sz w:val="28"/>
          <w:szCs w:val="28"/>
        </w:rPr>
      </w:pPr>
    </w:p>
    <w:p w:rsidR="00CA665F" w:rsidRPr="00CE08B8" w:rsidRDefault="00CE26A2" w:rsidP="002F5992">
      <w:pPr>
        <w:jc w:val="both"/>
        <w:rPr>
          <w:rFonts w:eastAsia="Times New Roman"/>
          <w:sz w:val="28"/>
          <w:szCs w:val="28"/>
        </w:rPr>
      </w:pPr>
      <w:r>
        <w:rPr>
          <w:rFonts w:eastAsia="Times New Roman"/>
          <w:b/>
          <w:bCs/>
          <w:sz w:val="28"/>
          <w:szCs w:val="28"/>
        </w:rPr>
        <w:t>Абанина И.Н.</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DB4BC7" w:rsidRPr="00605060">
        <w:rPr>
          <w:rFonts w:eastAsia="Times New Roman"/>
          <w:sz w:val="28"/>
          <w:szCs w:val="28"/>
        </w:rPr>
        <w:t xml:space="preserve"> </w:t>
      </w:r>
      <w:r w:rsidR="00834F9B" w:rsidRPr="00834F9B">
        <w:rPr>
          <w:rFonts w:eastAsia="Times New Roman"/>
          <w:sz w:val="28"/>
          <w:szCs w:val="28"/>
        </w:rPr>
        <w:t>профил</w:t>
      </w:r>
      <w:r>
        <w:rPr>
          <w:rFonts w:eastAsia="Times New Roman"/>
          <w:sz w:val="28"/>
          <w:szCs w:val="28"/>
        </w:rPr>
        <w:t xml:space="preserve">ь </w:t>
      </w:r>
      <w:r w:rsidR="00346677">
        <w:rPr>
          <w:rFonts w:eastAsia="Times New Roman"/>
          <w:sz w:val="28"/>
          <w:szCs w:val="28"/>
        </w:rPr>
        <w:t>«Мировая экономика и международный бизнес</w:t>
      </w:r>
      <w:r w:rsidR="00786D25" w:rsidRPr="00786D25">
        <w:t xml:space="preserve"> </w:t>
      </w:r>
      <w:r w:rsidR="00786D25" w:rsidRPr="00786D25">
        <w:rPr>
          <w:rFonts w:eastAsia="Times New Roman"/>
          <w:sz w:val="28"/>
          <w:szCs w:val="28"/>
        </w:rPr>
        <w:t>(с частичной реализацией на английском языке)</w:t>
      </w:r>
      <w:r w:rsidR="006036FE">
        <w:rPr>
          <w:rFonts w:eastAsia="Times New Roman"/>
          <w:sz w:val="28"/>
          <w:szCs w:val="28"/>
        </w:rPr>
        <w:t>»</w:t>
      </w:r>
      <w:r w:rsidR="00DB4BC7" w:rsidRPr="00605060">
        <w:rPr>
          <w:rFonts w:eastAsia="Times New Roman"/>
          <w:sz w:val="28"/>
          <w:szCs w:val="28"/>
        </w:rPr>
        <w:t>.</w:t>
      </w:r>
    </w:p>
    <w:p w:rsidR="00CA665F" w:rsidRPr="00605060" w:rsidRDefault="00CA665F" w:rsidP="002F5992">
      <w:pPr>
        <w:spacing w:line="322" w:lineRule="exact"/>
        <w:jc w:val="both"/>
        <w:rPr>
          <w:sz w:val="28"/>
          <w:szCs w:val="28"/>
        </w:rPr>
      </w:pPr>
    </w:p>
    <w:p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372CD9" w:rsidRPr="00372CD9">
        <w:rPr>
          <w:rFonts w:eastAsia="Times New Roman"/>
          <w:sz w:val="24"/>
          <w:szCs w:val="24"/>
        </w:rPr>
        <w:t>подготовки</w:t>
      </w:r>
      <w:r w:rsidR="006D445D">
        <w:rPr>
          <w:rFonts w:eastAsia="Times New Roman"/>
          <w:sz w:val="24"/>
          <w:szCs w:val="24"/>
        </w:rPr>
        <w:t xml:space="preserve"> по направлению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346677">
        <w:rPr>
          <w:rFonts w:eastAsia="Times New Roman"/>
          <w:sz w:val="24"/>
          <w:szCs w:val="24"/>
        </w:rPr>
        <w:t>профил</w:t>
      </w:r>
      <w:r w:rsidR="00CE26A2">
        <w:rPr>
          <w:rFonts w:eastAsia="Times New Roman"/>
          <w:sz w:val="24"/>
          <w:szCs w:val="24"/>
        </w:rPr>
        <w:t>ь</w:t>
      </w:r>
      <w:r w:rsidR="00346677">
        <w:rPr>
          <w:rFonts w:eastAsia="Times New Roman"/>
          <w:sz w:val="24"/>
          <w:szCs w:val="24"/>
        </w:rPr>
        <w:t xml:space="preserve"> «Мировая экономика и международный бизнес</w:t>
      </w:r>
      <w:r w:rsidR="00786D25" w:rsidRPr="00786D25">
        <w:t xml:space="preserve"> </w:t>
      </w:r>
      <w:r w:rsidR="00786D25" w:rsidRPr="00786D25">
        <w:rPr>
          <w:rFonts w:eastAsia="Times New Roman"/>
          <w:sz w:val="24"/>
          <w:szCs w:val="24"/>
        </w:rPr>
        <w:t>(с частичной реализацией на английском языке)</w:t>
      </w:r>
      <w:r w:rsidR="00BF27F2">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23</w:t>
      </w:r>
      <w:r w:rsidR="00EF71D0">
        <w:rPr>
          <w:rFonts w:eastAsia="Times New Roman"/>
          <w:sz w:val="24"/>
          <w:szCs w:val="24"/>
        </w:rPr>
        <w:t xml:space="preserve">. </w:t>
      </w:r>
      <w:r w:rsidR="00EF71D0" w:rsidRPr="00815D2B">
        <w:rPr>
          <w:rFonts w:eastAsia="Times New Roman"/>
          <w:sz w:val="24"/>
          <w:szCs w:val="24"/>
        </w:rPr>
        <w:t xml:space="preserve">– </w:t>
      </w:r>
      <w:r w:rsidR="000F74EF" w:rsidRPr="00815D2B">
        <w:rPr>
          <w:rFonts w:eastAsia="Times New Roman"/>
          <w:sz w:val="24"/>
          <w:szCs w:val="24"/>
        </w:rPr>
        <w:t>3</w:t>
      </w:r>
      <w:r w:rsidR="003B072F" w:rsidRPr="00815D2B">
        <w:rPr>
          <w:rFonts w:eastAsia="Times New Roman"/>
          <w:sz w:val="24"/>
          <w:szCs w:val="24"/>
        </w:rPr>
        <w:t>7</w:t>
      </w:r>
      <w:r w:rsidR="00DB4BC7" w:rsidRPr="00815D2B">
        <w:rPr>
          <w:rFonts w:eastAsia="Times New Roman"/>
          <w:sz w:val="24"/>
          <w:szCs w:val="24"/>
        </w:rPr>
        <w:t xml:space="preserve"> с.</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И.Н. </w:t>
      </w:r>
      <w:proofErr w:type="spellStart"/>
      <w:r>
        <w:rPr>
          <w:rFonts w:eastAsiaTheme="minorHAnsi"/>
          <w:sz w:val="24"/>
          <w:szCs w:val="24"/>
          <w:lang w:eastAsia="en-US"/>
        </w:rPr>
        <w:t>Абанино</w:t>
      </w:r>
      <w:r w:rsidR="00AA5ED4">
        <w:rPr>
          <w:rFonts w:eastAsiaTheme="minorHAnsi"/>
          <w:sz w:val="24"/>
          <w:szCs w:val="24"/>
          <w:lang w:eastAsia="en-US"/>
        </w:rPr>
        <w:t>й</w:t>
      </w:r>
      <w:proofErr w:type="spellEnd"/>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C31FF7">
        <w:rPr>
          <w:rFonts w:eastAsiaTheme="minorHAnsi"/>
          <w:sz w:val="24"/>
          <w:szCs w:val="24"/>
          <w:lang w:eastAsia="en-US"/>
        </w:rPr>
        <w:t>1,9</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23</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CE26A2" w:rsidRPr="000F3C11">
        <w:rPr>
          <w:rFonts w:eastAsiaTheme="minorHAnsi"/>
          <w:sz w:val="24"/>
          <w:szCs w:val="24"/>
          <w:lang w:eastAsia="en-US"/>
        </w:rPr>
        <w:t>И.Н. Абанина</w:t>
      </w:r>
      <w:r w:rsidRPr="000F3C11">
        <w:rPr>
          <w:rFonts w:eastAsiaTheme="minorHAnsi"/>
          <w:sz w:val="24"/>
          <w:szCs w:val="24"/>
          <w:lang w:eastAsia="en-US"/>
        </w:rPr>
        <w:t>, 20</w:t>
      </w:r>
      <w:r w:rsidR="00CE26A2" w:rsidRPr="000F3C11">
        <w:rPr>
          <w:rFonts w:eastAsiaTheme="minorHAnsi"/>
          <w:sz w:val="24"/>
          <w:szCs w:val="24"/>
          <w:lang w:eastAsia="en-US"/>
        </w:rPr>
        <w:t>23</w:t>
      </w:r>
    </w:p>
    <w:p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23</w:t>
      </w:r>
    </w:p>
    <w:p w:rsidR="00B92792" w:rsidRDefault="00B92792">
      <w:pPr>
        <w:rPr>
          <w:rFonts w:eastAsiaTheme="minorHAnsi"/>
          <w:b/>
          <w:sz w:val="24"/>
          <w:szCs w:val="24"/>
          <w:lang w:eastAsia="en-US"/>
        </w:rPr>
      </w:pPr>
      <w:r>
        <w:rPr>
          <w:rFonts w:eastAsiaTheme="minorHAnsi"/>
          <w:b/>
          <w:sz w:val="24"/>
          <w:szCs w:val="24"/>
          <w:lang w:eastAsia="en-US"/>
        </w:rPr>
        <w:br w:type="page"/>
      </w:r>
    </w:p>
    <w:p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7C151C" w:rsidRPr="0020557C" w:rsidRDefault="007C151C" w:rsidP="007C151C">
          <w:pPr>
            <w:pStyle w:val="af1"/>
            <w:rPr>
              <w:sz w:val="28"/>
              <w:szCs w:val="28"/>
            </w:rPr>
          </w:pPr>
        </w:p>
        <w:p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rsidR="007C151C" w:rsidRPr="00C3050C" w:rsidRDefault="003E38C5"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rsidR="007C151C" w:rsidRPr="00C3050C" w:rsidRDefault="003E38C5"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rsidR="007C151C" w:rsidRPr="00C3050C" w:rsidRDefault="003E38C5"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rsidR="007C151C" w:rsidRPr="00C3050C" w:rsidRDefault="003E38C5"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rsidR="007C151C" w:rsidRPr="00C3050C" w:rsidRDefault="003E38C5"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rsidR="007C151C" w:rsidRPr="00C3050C" w:rsidRDefault="003E38C5"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_Toc121140890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11</w:t>
            </w:r>
            <w:r w:rsidR="007C151C" w:rsidRPr="00C3050C">
              <w:rPr>
                <w:noProof/>
                <w:webHidden/>
                <w:sz w:val="26"/>
                <w:szCs w:val="26"/>
              </w:rPr>
              <w:fldChar w:fldCharType="end"/>
            </w:r>
          </w:hyperlink>
        </w:p>
        <w:p w:rsidR="007C151C" w:rsidRPr="00C3050C" w:rsidRDefault="003E38C5"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_Toc121140891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1</w:t>
            </w:r>
            <w:r w:rsidR="00480D4C">
              <w:rPr>
                <w:noProof/>
                <w:webHidden/>
                <w:sz w:val="26"/>
                <w:szCs w:val="26"/>
              </w:rPr>
              <w:t>5</w:t>
            </w:r>
            <w:r w:rsidR="007C151C" w:rsidRPr="00C3050C">
              <w:rPr>
                <w:noProof/>
                <w:webHidden/>
                <w:sz w:val="26"/>
                <w:szCs w:val="26"/>
              </w:rPr>
              <w:fldChar w:fldCharType="end"/>
            </w:r>
          </w:hyperlink>
        </w:p>
        <w:p w:rsidR="007C151C" w:rsidRPr="00C3050C" w:rsidRDefault="003E38C5"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480D4C">
              <w:rPr>
                <w:noProof/>
                <w:webHidden/>
                <w:sz w:val="26"/>
                <w:szCs w:val="26"/>
              </w:rPr>
              <w:t>23</w:t>
            </w:r>
          </w:hyperlink>
        </w:p>
        <w:p w:rsidR="007C151C" w:rsidRPr="00C3050C" w:rsidRDefault="003E38C5"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480D4C">
              <w:rPr>
                <w:noProof/>
                <w:webHidden/>
                <w:sz w:val="26"/>
                <w:szCs w:val="26"/>
              </w:rPr>
              <w:t>23</w:t>
            </w:r>
          </w:hyperlink>
        </w:p>
        <w:p w:rsidR="007C151C" w:rsidRPr="00C3050C" w:rsidRDefault="003E38C5"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480D4C">
              <w:rPr>
                <w:noProof/>
                <w:webHidden/>
                <w:sz w:val="26"/>
                <w:szCs w:val="26"/>
              </w:rPr>
              <w:t>25</w:t>
            </w:r>
          </w:hyperlink>
        </w:p>
        <w:p w:rsidR="007C151C" w:rsidRPr="00C3050C" w:rsidRDefault="003E38C5"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_Toc121140895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6</w:t>
            </w:r>
            <w:r w:rsidR="007C151C" w:rsidRPr="00C3050C">
              <w:rPr>
                <w:noProof/>
                <w:webHidden/>
                <w:sz w:val="26"/>
                <w:szCs w:val="26"/>
              </w:rPr>
              <w:fldChar w:fldCharType="end"/>
            </w:r>
          </w:hyperlink>
        </w:p>
        <w:p w:rsidR="007C151C" w:rsidRPr="00C3050C" w:rsidRDefault="003E38C5"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7C151C" w:rsidRPr="00C3050C">
              <w:rPr>
                <w:noProof/>
                <w:webHidden/>
                <w:sz w:val="26"/>
                <w:szCs w:val="26"/>
              </w:rPr>
              <w:fldChar w:fldCharType="begin"/>
            </w:r>
            <w:r w:rsidR="007C151C" w:rsidRPr="00C3050C">
              <w:rPr>
                <w:noProof/>
                <w:webHidden/>
                <w:sz w:val="26"/>
                <w:szCs w:val="26"/>
              </w:rPr>
              <w:instrText xml:space="preserve"> PAGEREF _Toc121140896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7</w:t>
            </w:r>
            <w:r w:rsidR="007C151C" w:rsidRPr="00C3050C">
              <w:rPr>
                <w:noProof/>
                <w:webHidden/>
                <w:sz w:val="26"/>
                <w:szCs w:val="26"/>
              </w:rPr>
              <w:fldChar w:fldCharType="end"/>
            </w:r>
          </w:hyperlink>
        </w:p>
        <w:p w:rsidR="007C151C" w:rsidRPr="00C3050C" w:rsidRDefault="003E38C5"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7C151C" w:rsidRPr="00C3050C">
              <w:rPr>
                <w:noProof/>
                <w:webHidden/>
                <w:sz w:val="26"/>
                <w:szCs w:val="26"/>
              </w:rPr>
              <w:fldChar w:fldCharType="begin"/>
            </w:r>
            <w:r w:rsidR="007C151C" w:rsidRPr="00C3050C">
              <w:rPr>
                <w:noProof/>
                <w:webHidden/>
                <w:sz w:val="26"/>
                <w:szCs w:val="26"/>
              </w:rPr>
              <w:instrText xml:space="preserve"> PAGEREF _Toc121140897 \h </w:instrText>
            </w:r>
            <w:r w:rsidR="007C151C" w:rsidRPr="00C3050C">
              <w:rPr>
                <w:noProof/>
                <w:webHidden/>
                <w:sz w:val="26"/>
                <w:szCs w:val="26"/>
              </w:rPr>
            </w:r>
            <w:r w:rsidR="007C151C" w:rsidRPr="00C3050C">
              <w:rPr>
                <w:noProof/>
                <w:webHidden/>
                <w:sz w:val="26"/>
                <w:szCs w:val="26"/>
              </w:rPr>
              <w:fldChar w:fldCharType="separate"/>
            </w:r>
            <w:r w:rsidR="007C151C" w:rsidRPr="00C3050C">
              <w:rPr>
                <w:noProof/>
                <w:webHidden/>
                <w:sz w:val="26"/>
                <w:szCs w:val="26"/>
              </w:rPr>
              <w:t>2</w:t>
            </w:r>
            <w:r w:rsidR="00480D4C">
              <w:rPr>
                <w:noProof/>
                <w:webHidden/>
                <w:sz w:val="26"/>
                <w:szCs w:val="26"/>
              </w:rPr>
              <w:t>8</w:t>
            </w:r>
            <w:r w:rsidR="007C151C" w:rsidRPr="00C3050C">
              <w:rPr>
                <w:noProof/>
                <w:webHidden/>
                <w:sz w:val="26"/>
                <w:szCs w:val="26"/>
              </w:rPr>
              <w:fldChar w:fldCharType="end"/>
            </w:r>
          </w:hyperlink>
        </w:p>
        <w:p w:rsidR="007C151C" w:rsidRDefault="007C151C" w:rsidP="007C151C">
          <w:pPr>
            <w:spacing w:line="276" w:lineRule="auto"/>
            <w:ind w:left="709"/>
            <w:jc w:val="both"/>
            <w:rPr>
              <w:b/>
              <w:bCs/>
              <w:sz w:val="28"/>
              <w:szCs w:val="28"/>
            </w:rPr>
          </w:pPr>
          <w:r w:rsidRPr="0020557C">
            <w:rPr>
              <w:bCs/>
              <w:sz w:val="28"/>
              <w:szCs w:val="28"/>
            </w:rPr>
            <w:fldChar w:fldCharType="end"/>
          </w:r>
        </w:p>
      </w:sdtContent>
    </w:sdt>
    <w:p w:rsidR="00DE3DD2" w:rsidRDefault="00DE3DD2" w:rsidP="009D6547">
      <w:pPr>
        <w:rPr>
          <w:sz w:val="26"/>
          <w:szCs w:val="26"/>
        </w:rPr>
      </w:pPr>
      <w:r>
        <w:rPr>
          <w:sz w:val="26"/>
          <w:szCs w:val="26"/>
        </w:rPr>
        <w:br w:type="page"/>
      </w:r>
    </w:p>
    <w:p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9D6547" w:rsidRPr="001267F2" w:rsidRDefault="009D6547" w:rsidP="009D6547">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1267F2" w:rsidRPr="001267F2">
        <w:rPr>
          <w:rFonts w:eastAsia="Times New Roman"/>
          <w:sz w:val="28"/>
          <w:szCs w:val="28"/>
        </w:rPr>
        <w:t>Финуниверситета</w:t>
      </w:r>
      <w:proofErr w:type="spellEnd"/>
      <w:r w:rsidR="001267F2" w:rsidRPr="001267F2">
        <w:rPr>
          <w:rFonts w:eastAsia="Times New Roman"/>
          <w:sz w:val="28"/>
          <w:szCs w:val="28"/>
        </w:rPr>
        <w:t>.</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CC67D8">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34F9B" w:rsidRPr="00834F9B">
        <w:rPr>
          <w:rFonts w:eastAsia="Times New Roman"/>
          <w:sz w:val="28"/>
          <w:szCs w:val="28"/>
        </w:rPr>
        <w:t>профил</w:t>
      </w:r>
      <w:r w:rsidR="00B63E34">
        <w:rPr>
          <w:rFonts w:eastAsia="Times New Roman"/>
          <w:sz w:val="28"/>
          <w:szCs w:val="28"/>
        </w:rPr>
        <w:t>ь</w:t>
      </w:r>
      <w:r w:rsidR="00834F9B" w:rsidRPr="00834F9B">
        <w:rPr>
          <w:rFonts w:eastAsia="Times New Roman"/>
          <w:sz w:val="28"/>
          <w:szCs w:val="28"/>
        </w:rPr>
        <w:t xml:space="preserve"> </w:t>
      </w:r>
      <w:r w:rsidR="00346677">
        <w:rPr>
          <w:rFonts w:eastAsia="Times New Roman"/>
          <w:sz w:val="28"/>
          <w:szCs w:val="28"/>
        </w:rPr>
        <w:t>Мировая экономика и международный бизнес»</w:t>
      </w:r>
      <w:r w:rsidR="00FD7BC5" w:rsidRPr="00FD7BC5">
        <w:t xml:space="preserve"> </w:t>
      </w:r>
      <w:r w:rsidR="00FD7BC5" w:rsidRPr="00FD7BC5">
        <w:rPr>
          <w:rFonts w:eastAsia="Times New Roman"/>
          <w:sz w:val="28"/>
          <w:szCs w:val="28"/>
        </w:rPr>
        <w:t>(с частичной реализацией на английском языке)</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r w:rsidR="00834F9B" w:rsidRPr="00834F9B">
        <w:rPr>
          <w:rFonts w:eastAsia="Times New Roman"/>
          <w:sz w:val="28"/>
          <w:szCs w:val="28"/>
        </w:rPr>
        <w:t>профил</w:t>
      </w:r>
      <w:r w:rsidR="00B63E34">
        <w:rPr>
          <w:rFonts w:eastAsia="Times New Roman"/>
          <w:sz w:val="28"/>
          <w:szCs w:val="28"/>
        </w:rPr>
        <w:t>ю</w:t>
      </w:r>
      <w:r w:rsidR="00834F9B" w:rsidRPr="00834F9B">
        <w:rPr>
          <w:rFonts w:eastAsia="Times New Roman"/>
          <w:sz w:val="28"/>
          <w:szCs w:val="28"/>
        </w:rPr>
        <w:t xml:space="preserve"> </w:t>
      </w:r>
      <w:r w:rsidR="0028119E">
        <w:rPr>
          <w:rFonts w:eastAsia="Times New Roman"/>
          <w:sz w:val="28"/>
          <w:szCs w:val="28"/>
        </w:rPr>
        <w:t xml:space="preserve"> </w:t>
      </w:r>
      <w:r w:rsidR="00AB37F8">
        <w:rPr>
          <w:rFonts w:eastAsia="Times New Roman"/>
          <w:sz w:val="28"/>
          <w:szCs w:val="28"/>
        </w:rPr>
        <w:t>«Мировая экономика и международный бизнес</w:t>
      </w:r>
      <w:r w:rsidR="0028119E">
        <w:rPr>
          <w:rFonts w:eastAsia="Times New Roman"/>
          <w:sz w:val="28"/>
          <w:szCs w:val="28"/>
        </w:rPr>
        <w:t>»</w:t>
      </w:r>
      <w:r w:rsidR="00FD7BC5" w:rsidRPr="00FD7BC5">
        <w:t xml:space="preserve"> </w:t>
      </w:r>
      <w:r w:rsidR="00FD7BC5" w:rsidRPr="00FD7BC5">
        <w:rPr>
          <w:rFonts w:eastAsia="Times New Roman"/>
          <w:sz w:val="28"/>
          <w:szCs w:val="28"/>
        </w:rPr>
        <w:t>(с частичной реализацией на английском языке)</w:t>
      </w:r>
      <w:r w:rsidR="0028119E">
        <w:rPr>
          <w:rFonts w:eastAsia="Times New Roman"/>
          <w:sz w:val="28"/>
          <w:szCs w:val="28"/>
        </w:rPr>
        <w:t xml:space="preserve"> 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D870CB">
        <w:rPr>
          <w:rFonts w:eastAsia="Times New Roman"/>
          <w:sz w:val="28"/>
          <w:szCs w:val="28"/>
        </w:rPr>
        <w:t>«Мировая экономика и международный бизнес</w:t>
      </w:r>
      <w:r w:rsidR="00FD7BC5" w:rsidRPr="00FD7BC5">
        <w:t xml:space="preserve"> </w:t>
      </w:r>
      <w:r w:rsidR="00FD7BC5" w:rsidRPr="00FD7BC5">
        <w:rPr>
          <w:rFonts w:eastAsia="Times New Roman"/>
          <w:sz w:val="28"/>
          <w:szCs w:val="28"/>
        </w:rPr>
        <w:t>(с частичной реализацией на английском языке)</w:t>
      </w:r>
      <w:r w:rsidR="00157587">
        <w:rPr>
          <w:rFonts w:eastAsia="Times New Roman"/>
          <w:sz w:val="28"/>
          <w:szCs w:val="28"/>
        </w:rPr>
        <w:t>»</w:t>
      </w:r>
      <w:r w:rsidR="00BB0703">
        <w:rPr>
          <w:rFonts w:eastAsia="Times New Roman"/>
          <w:sz w:val="28"/>
          <w:szCs w:val="28"/>
        </w:rPr>
        <w:t>.</w:t>
      </w:r>
    </w:p>
    <w:p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 xml:space="preserve">: в Департаменте мировой экономики и международного бизнеса, в научно-исследовательских и иных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w:t>
      </w:r>
    </w:p>
    <w:p w:rsidR="00C77E01" w:rsidRPr="00CC67D8" w:rsidRDefault="00C77E01" w:rsidP="00CC67D8">
      <w:pPr>
        <w:spacing w:line="276" w:lineRule="auto"/>
        <w:ind w:firstLine="708"/>
        <w:jc w:val="both"/>
        <w:rPr>
          <w:rFonts w:eastAsia="Times New Roman"/>
          <w:sz w:val="8"/>
          <w:szCs w:val="8"/>
        </w:rPr>
      </w:pPr>
    </w:p>
    <w:p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мировой экономики и международного бизнеса</w:t>
      </w:r>
      <w:r w:rsidRPr="00632238">
        <w:rPr>
          <w:rFonts w:eastAsia="Calibri"/>
          <w:sz w:val="28"/>
          <w:szCs w:val="28"/>
        </w:rPr>
        <w:t xml:space="preserve">; </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F425A6">
        <w:rPr>
          <w:rFonts w:eastAsia="Calibri"/>
          <w:sz w:val="28"/>
          <w:szCs w:val="28"/>
        </w:rPr>
        <w:t>мировой экономики и международного бизнеса</w:t>
      </w:r>
      <w:r w:rsidRPr="00632238">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rsidR="001B50ED" w:rsidRPr="00CC67D8" w:rsidRDefault="001B50ED" w:rsidP="00CC67D8">
      <w:pPr>
        <w:pStyle w:val="a4"/>
        <w:spacing w:line="276" w:lineRule="auto"/>
        <w:ind w:left="0" w:firstLine="709"/>
        <w:jc w:val="both"/>
        <w:rPr>
          <w:rFonts w:eastAsia="Calibri"/>
          <w:sz w:val="8"/>
          <w:szCs w:val="8"/>
        </w:rPr>
      </w:pPr>
    </w:p>
    <w:p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rsidTr="00134E56">
        <w:tc>
          <w:tcPr>
            <w:tcW w:w="99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Код компе-</w:t>
            </w:r>
            <w:proofErr w:type="spellStart"/>
            <w:r w:rsidRPr="00F30D1B">
              <w:rPr>
                <w:rFonts w:eastAsia="Calibri"/>
                <w:sz w:val="24"/>
                <w:szCs w:val="24"/>
              </w:rPr>
              <w:t>тенции</w:t>
            </w:r>
            <w:proofErr w:type="spellEnd"/>
          </w:p>
        </w:tc>
        <w:tc>
          <w:tcPr>
            <w:tcW w:w="2268"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Наименование компетенции</w:t>
            </w:r>
          </w:p>
        </w:tc>
        <w:tc>
          <w:tcPr>
            <w:tcW w:w="3543" w:type="dxa"/>
            <w:shd w:val="clear" w:color="auto" w:fill="auto"/>
            <w:vAlign w:val="center"/>
          </w:tcPr>
          <w:p w:rsidR="00E339C3" w:rsidRPr="00F30D1B" w:rsidRDefault="00E339C3" w:rsidP="00863D46">
            <w:pPr>
              <w:tabs>
                <w:tab w:val="left" w:pos="540"/>
              </w:tabs>
              <w:contextualSpacing/>
              <w:jc w:val="center"/>
              <w:rPr>
                <w:rFonts w:eastAsia="Calibri"/>
                <w:sz w:val="24"/>
                <w:szCs w:val="24"/>
              </w:rPr>
            </w:pPr>
            <w:r w:rsidRPr="00F30D1B">
              <w:rPr>
                <w:rFonts w:eastAsia="Calibri"/>
                <w:sz w:val="24"/>
                <w:szCs w:val="24"/>
              </w:rPr>
              <w:t>Индикаторы достижения компетенции</w:t>
            </w:r>
          </w:p>
        </w:tc>
        <w:tc>
          <w:tcPr>
            <w:tcW w:w="4253" w:type="dxa"/>
            <w:shd w:val="clear" w:color="auto" w:fill="auto"/>
            <w:vAlign w:val="center"/>
          </w:tcPr>
          <w:p w:rsidR="00E339C3" w:rsidRPr="009D78D5" w:rsidRDefault="009D78D5" w:rsidP="00863D46">
            <w:pPr>
              <w:tabs>
                <w:tab w:val="left" w:pos="540"/>
              </w:tabs>
              <w:contextualSpacing/>
              <w:jc w:val="center"/>
              <w:rPr>
                <w:rFonts w:eastAsia="Calibri"/>
                <w:sz w:val="24"/>
                <w:szCs w:val="24"/>
              </w:rPr>
            </w:pPr>
            <w:r w:rsidRPr="009D78D5">
              <w:rPr>
                <w:sz w:val="24"/>
                <w:szCs w:val="24"/>
              </w:rPr>
              <w:t>Результаты обучения (знания и умения), соотнесенные с индикаторами достижения компетенции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 xml:space="preserve">Способность к индивидуальной и командной работе, социальному взаимодействию, соблюдению этических норм в межличностном </w:t>
            </w:r>
            <w:r w:rsidRPr="00C57400">
              <w:rPr>
                <w:rFonts w:eastAsia="Calibri"/>
                <w:sz w:val="24"/>
                <w:szCs w:val="24"/>
              </w:rPr>
              <w:lastRenderedPageBreak/>
              <w:t>профессиональном общении</w:t>
            </w:r>
          </w:p>
        </w:tc>
        <w:tc>
          <w:tcPr>
            <w:tcW w:w="3543"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lastRenderedPageBreak/>
              <w:t xml:space="preserve">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w:t>
            </w:r>
            <w:r w:rsidRPr="00C57400">
              <w:rPr>
                <w:rFonts w:eastAsia="Calibri"/>
                <w:sz w:val="24"/>
                <w:szCs w:val="24"/>
              </w:rPr>
              <w:lastRenderedPageBreak/>
              <w:t>презентации результатов работы</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2.Соблюдает этические нормы в межличностном профессиональном общении</w:t>
            </w:r>
          </w:p>
          <w:p w:rsidR="00623627" w:rsidRDefault="00623627" w:rsidP="00623627">
            <w:pPr>
              <w:tabs>
                <w:tab w:val="left" w:pos="540"/>
              </w:tabs>
              <w:contextualSpacing/>
              <w:rPr>
                <w:rFonts w:eastAsia="Calibri"/>
                <w:sz w:val="24"/>
                <w:szCs w:val="24"/>
              </w:rPr>
            </w:pPr>
          </w:p>
          <w:p w:rsidR="00623627" w:rsidRDefault="00623627"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rsidR="00623627" w:rsidRDefault="00623627" w:rsidP="00623627">
            <w:pPr>
              <w:tabs>
                <w:tab w:val="left" w:pos="540"/>
              </w:tabs>
              <w:contextualSpacing/>
              <w:rPr>
                <w:rFonts w:eastAsia="Calibri"/>
                <w:sz w:val="24"/>
                <w:szCs w:val="24"/>
              </w:rPr>
            </w:pPr>
            <w:r w:rsidRPr="00C57400">
              <w:rPr>
                <w:rFonts w:eastAsia="Calibri"/>
                <w:sz w:val="24"/>
                <w:szCs w:val="24"/>
              </w:rPr>
              <w:lastRenderedPageBreak/>
              <w:t>1. Знание эффективности использования стратегии сотрудничества для достижения поставленной цели. Умение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623627" w:rsidRPr="00C57400" w:rsidRDefault="00623627"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2.Знание этических норм межличностного общения. Умение соблюдать этические нормы в межличностном профессиональном общении</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3.Знание особенностей поведения личности в командной работе. Умение учитывать особенности поведения участников команды для достижения целей и задач в профессиональной деятельности</w:t>
            </w:r>
          </w:p>
        </w:tc>
      </w:tr>
      <w:tr w:rsidR="000B134D" w:rsidRPr="00BF15DB" w:rsidTr="00134E56">
        <w:tc>
          <w:tcPr>
            <w:tcW w:w="993" w:type="dxa"/>
            <w:shd w:val="clear" w:color="auto" w:fill="auto"/>
          </w:tcPr>
          <w:p w:rsidR="000B134D" w:rsidRPr="00C57400" w:rsidRDefault="000B134D" w:rsidP="000B134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rsidR="000B134D" w:rsidRPr="00C57400" w:rsidRDefault="000B134D" w:rsidP="000B134D">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0B134D" w:rsidRPr="00C57400" w:rsidRDefault="000B134D" w:rsidP="000B134D">
            <w:pPr>
              <w:ind w:left="34"/>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0B134D" w:rsidRPr="00C57400" w:rsidRDefault="000B134D" w:rsidP="000B134D">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1. Знание современных экономических концепций, моделей, ведущих школ и направлений развития экономической науки. Умение использовать категориальный и научный аппарат при анализе экономических явлений и процессов</w:t>
            </w:r>
          </w:p>
          <w:p w:rsidR="000B134D" w:rsidRDefault="000B134D" w:rsidP="000B134D">
            <w:pPr>
              <w:ind w:left="34"/>
              <w:rPr>
                <w:rFonts w:eastAsia="Calibri"/>
                <w:sz w:val="24"/>
                <w:szCs w:val="24"/>
              </w:rPr>
            </w:pPr>
          </w:p>
          <w:p w:rsidR="00F30D1B" w:rsidRPr="00C57400" w:rsidRDefault="00F30D1B" w:rsidP="000B134D">
            <w:pPr>
              <w:ind w:left="34"/>
              <w:rPr>
                <w:rFonts w:eastAsia="Calibri"/>
                <w:sz w:val="24"/>
                <w:szCs w:val="24"/>
              </w:rPr>
            </w:pPr>
          </w:p>
          <w:p w:rsidR="000B134D" w:rsidRPr="00C57400" w:rsidRDefault="000B134D" w:rsidP="000B134D">
            <w:pPr>
              <w:ind w:left="34"/>
              <w:rPr>
                <w:rFonts w:eastAsia="Calibri"/>
                <w:sz w:val="24"/>
                <w:szCs w:val="24"/>
              </w:rPr>
            </w:pPr>
            <w:r w:rsidRPr="00C57400">
              <w:rPr>
                <w:rFonts w:eastAsia="Calibri"/>
                <w:sz w:val="24"/>
                <w:szCs w:val="24"/>
              </w:rPr>
              <w:t>2.Знание сущности и особенностей современных экономических процессов. Умение выявлять их связь с другими процессами, происходящими в обществе, и критически переосмысливать текущие социально-экономические проблемы</w:t>
            </w:r>
          </w:p>
          <w:p w:rsidR="000B134D" w:rsidRPr="00C57400" w:rsidRDefault="000B134D" w:rsidP="000B134D">
            <w:pPr>
              <w:tabs>
                <w:tab w:val="left" w:pos="540"/>
              </w:tabs>
              <w:contextualSpacing/>
              <w:rPr>
                <w:rFonts w:eastAsia="Calibri"/>
                <w:sz w:val="24"/>
                <w:szCs w:val="24"/>
              </w:rPr>
            </w:pPr>
          </w:p>
          <w:p w:rsidR="000B134D" w:rsidRPr="00C57400" w:rsidRDefault="000B134D" w:rsidP="000B134D">
            <w:pPr>
              <w:tabs>
                <w:tab w:val="left" w:pos="540"/>
              </w:tabs>
              <w:contextualSpacing/>
              <w:rPr>
                <w:rFonts w:eastAsia="Calibri"/>
                <w:sz w:val="24"/>
                <w:szCs w:val="24"/>
              </w:rPr>
            </w:pPr>
            <w:r w:rsidRPr="00C57400">
              <w:rPr>
                <w:rFonts w:eastAsia="Calibri"/>
                <w:sz w:val="24"/>
                <w:szCs w:val="24"/>
              </w:rPr>
              <w:t>3.Знание основных направлений экономической политики государства. Умение грамотно и результативно пользоваться российскими и зарубежными источниками научных знаний и экономической информации</w:t>
            </w:r>
          </w:p>
        </w:tc>
      </w:tr>
      <w:tr w:rsidR="00623627" w:rsidRPr="00BF15DB" w:rsidTr="001057C0">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rsidR="00623627" w:rsidRPr="00C57400" w:rsidRDefault="00623627" w:rsidP="00623627">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623627" w:rsidRPr="00C57400" w:rsidRDefault="00623627" w:rsidP="00623627">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rsidR="00623627" w:rsidRPr="00F30D1B" w:rsidRDefault="00623627" w:rsidP="00623627">
            <w:pPr>
              <w:rPr>
                <w:sz w:val="24"/>
                <w:szCs w:val="24"/>
              </w:rPr>
            </w:pPr>
            <w:r w:rsidRPr="00F30D1B">
              <w:rPr>
                <w:sz w:val="24"/>
                <w:szCs w:val="24"/>
              </w:rPr>
              <w:t>1. Знание методов проведения анализа деятельности экономического субъекта. Умение применять приемы обоснования оперативных, тактических и стратегических управленческих решений.</w:t>
            </w:r>
          </w:p>
          <w:p w:rsidR="00623627" w:rsidRDefault="00623627" w:rsidP="00623627">
            <w:pPr>
              <w:rPr>
                <w:sz w:val="24"/>
                <w:szCs w:val="24"/>
              </w:rPr>
            </w:pPr>
          </w:p>
          <w:p w:rsidR="00623627" w:rsidRPr="00F30D1B" w:rsidRDefault="00623627" w:rsidP="00623627">
            <w:pPr>
              <w:rPr>
                <w:sz w:val="24"/>
                <w:szCs w:val="24"/>
              </w:rPr>
            </w:pPr>
            <w:r w:rsidRPr="00F30D1B">
              <w:rPr>
                <w:sz w:val="24"/>
                <w:szCs w:val="24"/>
              </w:rPr>
              <w:t>2. Знание подходов к оценке меняющихся финансово-экономических условий.</w:t>
            </w:r>
          </w:p>
          <w:p w:rsidR="00623627" w:rsidRPr="00C57400" w:rsidRDefault="00623627" w:rsidP="00623627">
            <w:pPr>
              <w:rPr>
                <w:sz w:val="24"/>
                <w:szCs w:val="24"/>
              </w:rPr>
            </w:pPr>
            <w:r w:rsidRPr="00F30D1B">
              <w:rPr>
                <w:sz w:val="24"/>
                <w:szCs w:val="24"/>
              </w:rPr>
              <w:t>Умение разрабатывать и формулировать варианты решения профессиональных задач в условиях неопределенности.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lastRenderedPageBreak/>
              <w:t>ПКП-1</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3543" w:type="dxa"/>
            <w:shd w:val="clear" w:color="auto" w:fill="auto"/>
          </w:tcPr>
          <w:p w:rsidR="00623627" w:rsidRDefault="00623627" w:rsidP="00623627">
            <w:pPr>
              <w:textAlignment w:val="baseline"/>
              <w:rPr>
                <w:rStyle w:val="FontStyle12"/>
                <w:sz w:val="24"/>
                <w:szCs w:val="24"/>
              </w:rPr>
            </w:pPr>
            <w:r w:rsidRPr="00535490">
              <w:rPr>
                <w:rStyle w:val="FontStyle12"/>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623627" w:rsidRDefault="00623627" w:rsidP="00623627">
            <w:pPr>
              <w:textAlignment w:val="baseline"/>
              <w:rPr>
                <w:rStyle w:val="FontStyle12"/>
                <w:sz w:val="24"/>
                <w:szCs w:val="24"/>
              </w:rPr>
            </w:pPr>
          </w:p>
          <w:p w:rsidR="00623627" w:rsidRPr="00C57400" w:rsidRDefault="00623627" w:rsidP="00623627">
            <w:pPr>
              <w:jc w:val="both"/>
              <w:textAlignment w:val="baseline"/>
              <w:rPr>
                <w:rStyle w:val="FontStyle12"/>
                <w:sz w:val="24"/>
                <w:szCs w:val="24"/>
              </w:rPr>
            </w:pPr>
            <w:r w:rsidRPr="00535490">
              <w:rPr>
                <w:rStyle w:val="FontStyle12"/>
                <w:sz w:val="24"/>
                <w:szCs w:val="24"/>
              </w:rPr>
              <w:t>2. Использует методики анализа последствий принимаемых управленческих решений в сфере международного бизнеса</w:t>
            </w:r>
          </w:p>
        </w:tc>
        <w:tc>
          <w:tcPr>
            <w:tcW w:w="4253" w:type="dxa"/>
            <w:shd w:val="clear" w:color="auto" w:fill="auto"/>
          </w:tcPr>
          <w:p w:rsidR="00623627" w:rsidRDefault="00623627" w:rsidP="00623627">
            <w:pPr>
              <w:pStyle w:val="Style2"/>
              <w:spacing w:line="240" w:lineRule="auto"/>
              <w:ind w:firstLine="0"/>
              <w:rPr>
                <w:rStyle w:val="FontStyle12"/>
                <w:rFonts w:eastAsia="Calibri"/>
                <w:sz w:val="24"/>
                <w:szCs w:val="24"/>
              </w:rPr>
            </w:pPr>
            <w:r>
              <w:rPr>
                <w:rStyle w:val="FontStyle12"/>
                <w:rFonts w:eastAsia="Calibri"/>
                <w:sz w:val="24"/>
                <w:szCs w:val="24"/>
              </w:rPr>
              <w:t xml:space="preserve">1. Знание </w:t>
            </w:r>
            <w:r w:rsidRPr="00535490">
              <w:rPr>
                <w:rStyle w:val="FontStyle12"/>
                <w:rFonts w:eastAsia="Calibri"/>
                <w:sz w:val="24"/>
                <w:szCs w:val="24"/>
              </w:rPr>
              <w:t>экономически</w:t>
            </w:r>
            <w:r>
              <w:rPr>
                <w:rStyle w:val="FontStyle12"/>
                <w:rFonts w:eastAsia="Calibri"/>
                <w:sz w:val="24"/>
                <w:szCs w:val="24"/>
              </w:rPr>
              <w:t>х</w:t>
            </w:r>
            <w:r w:rsidRPr="00535490">
              <w:rPr>
                <w:rStyle w:val="FontStyle12"/>
                <w:rFonts w:eastAsia="Calibri"/>
                <w:sz w:val="24"/>
                <w:szCs w:val="24"/>
              </w:rPr>
              <w:t xml:space="preserve"> закон</w:t>
            </w:r>
            <w:r>
              <w:rPr>
                <w:rStyle w:val="FontStyle12"/>
                <w:rFonts w:eastAsia="Calibri"/>
                <w:sz w:val="24"/>
                <w:szCs w:val="24"/>
              </w:rPr>
              <w:t xml:space="preserve">ов </w:t>
            </w:r>
            <w:r w:rsidRPr="00535490">
              <w:rPr>
                <w:rStyle w:val="FontStyle12"/>
                <w:rFonts w:eastAsia="Calibri"/>
                <w:sz w:val="24"/>
                <w:szCs w:val="24"/>
              </w:rPr>
              <w:t>для определения основных тенденций развити</w:t>
            </w:r>
            <w:r>
              <w:rPr>
                <w:rStyle w:val="FontStyle12"/>
                <w:rFonts w:eastAsia="Calibri"/>
                <w:sz w:val="24"/>
                <w:szCs w:val="24"/>
              </w:rPr>
              <w:t>я</w:t>
            </w:r>
            <w:r w:rsidRPr="00535490">
              <w:rPr>
                <w:rStyle w:val="FontStyle12"/>
                <w:rFonts w:eastAsia="Calibri"/>
                <w:sz w:val="24"/>
                <w:szCs w:val="24"/>
              </w:rPr>
              <w:t xml:space="preserve"> мировой экономики</w:t>
            </w:r>
            <w:r>
              <w:rPr>
                <w:rStyle w:val="FontStyle12"/>
                <w:rFonts w:eastAsia="Calibri"/>
                <w:sz w:val="24"/>
                <w:szCs w:val="24"/>
              </w:rPr>
              <w:t>.</w:t>
            </w:r>
          </w:p>
          <w:p w:rsidR="00623627"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Умение выявлять основные тенденции</w:t>
            </w:r>
            <w:r w:rsidRPr="00535490">
              <w:rPr>
                <w:rStyle w:val="FontStyle12"/>
                <w:rFonts w:eastAsia="Calibri"/>
                <w:sz w:val="24"/>
                <w:szCs w:val="24"/>
              </w:rPr>
              <w:t xml:space="preserve"> и закономерност</w:t>
            </w:r>
            <w:r>
              <w:rPr>
                <w:rStyle w:val="FontStyle12"/>
                <w:rFonts w:eastAsia="Calibri"/>
                <w:sz w:val="24"/>
                <w:szCs w:val="24"/>
              </w:rPr>
              <w:t>и</w:t>
            </w:r>
            <w:r w:rsidRPr="00535490">
              <w:rPr>
                <w:rStyle w:val="FontStyle12"/>
                <w:rFonts w:eastAsia="Calibri"/>
                <w:sz w:val="24"/>
                <w:szCs w:val="24"/>
              </w:rPr>
              <w:t xml:space="preserve"> развития мирового хозяйства</w:t>
            </w:r>
            <w:r>
              <w:rPr>
                <w:rStyle w:val="FontStyle12"/>
                <w:rFonts w:eastAsia="Calibri"/>
                <w:sz w:val="24"/>
                <w:szCs w:val="24"/>
              </w:rPr>
              <w:t>, определять перспективы изучаемых объектов и процессов.</w:t>
            </w:r>
          </w:p>
          <w:p w:rsidR="00623627"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2. Знание </w:t>
            </w:r>
            <w:r w:rsidRPr="00535490">
              <w:rPr>
                <w:rStyle w:val="FontStyle12"/>
                <w:rFonts w:eastAsia="Calibri"/>
                <w:sz w:val="24"/>
                <w:szCs w:val="24"/>
              </w:rPr>
              <w:t xml:space="preserve">методик анализа </w:t>
            </w:r>
            <w:r w:rsidRPr="006679C1">
              <w:rPr>
                <w:rStyle w:val="FontStyle12"/>
                <w:rFonts w:eastAsia="Calibri"/>
                <w:sz w:val="24"/>
                <w:szCs w:val="24"/>
              </w:rPr>
              <w:t>доминирующи</w:t>
            </w:r>
            <w:r>
              <w:rPr>
                <w:rStyle w:val="FontStyle12"/>
                <w:rFonts w:eastAsia="Calibri"/>
                <w:sz w:val="24"/>
                <w:szCs w:val="24"/>
              </w:rPr>
              <w:t>х</w:t>
            </w:r>
            <w:r w:rsidRPr="006679C1">
              <w:rPr>
                <w:rStyle w:val="FontStyle12"/>
                <w:rFonts w:eastAsia="Calibri"/>
                <w:sz w:val="24"/>
                <w:szCs w:val="24"/>
              </w:rPr>
              <w:t xml:space="preserve"> процесс</w:t>
            </w:r>
            <w:r>
              <w:rPr>
                <w:rStyle w:val="FontStyle12"/>
                <w:rFonts w:eastAsia="Calibri"/>
                <w:sz w:val="24"/>
                <w:szCs w:val="24"/>
              </w:rPr>
              <w:t>ов</w:t>
            </w:r>
            <w:r w:rsidRPr="006679C1">
              <w:rPr>
                <w:rStyle w:val="FontStyle12"/>
                <w:rFonts w:eastAsia="Calibri"/>
                <w:sz w:val="24"/>
                <w:szCs w:val="24"/>
              </w:rPr>
              <w:t xml:space="preserve"> и закономерност</w:t>
            </w:r>
            <w:r>
              <w:rPr>
                <w:rStyle w:val="FontStyle12"/>
                <w:rFonts w:eastAsia="Calibri"/>
                <w:sz w:val="24"/>
                <w:szCs w:val="24"/>
              </w:rPr>
              <w:t xml:space="preserve">ей </w:t>
            </w:r>
            <w:r w:rsidRPr="006679C1">
              <w:rPr>
                <w:rStyle w:val="FontStyle12"/>
                <w:rFonts w:eastAsia="Calibri"/>
                <w:sz w:val="24"/>
                <w:szCs w:val="24"/>
              </w:rPr>
              <w:t>развития мирово</w:t>
            </w:r>
            <w:r>
              <w:rPr>
                <w:rStyle w:val="FontStyle12"/>
                <w:rFonts w:eastAsia="Calibri"/>
                <w:sz w:val="24"/>
                <w:szCs w:val="24"/>
              </w:rPr>
              <w:t>й</w:t>
            </w:r>
            <w:r w:rsidRPr="006679C1">
              <w:rPr>
                <w:rStyle w:val="FontStyle12"/>
                <w:rFonts w:eastAsia="Calibri"/>
                <w:sz w:val="24"/>
                <w:szCs w:val="24"/>
              </w:rPr>
              <w:t xml:space="preserve"> </w:t>
            </w:r>
            <w:r>
              <w:rPr>
                <w:rStyle w:val="FontStyle12"/>
                <w:rFonts w:eastAsia="Calibri"/>
                <w:sz w:val="24"/>
                <w:szCs w:val="24"/>
              </w:rPr>
              <w:t>экономики.</w:t>
            </w:r>
          </w:p>
          <w:p w:rsidR="00623627" w:rsidRPr="00C57400" w:rsidRDefault="00623627" w:rsidP="00623627">
            <w:pPr>
              <w:pStyle w:val="Style2"/>
              <w:spacing w:line="240" w:lineRule="auto"/>
              <w:ind w:firstLine="0"/>
              <w:jc w:val="left"/>
              <w:rPr>
                <w:rStyle w:val="FontStyle12"/>
                <w:rFonts w:eastAsia="Calibri"/>
                <w:sz w:val="24"/>
                <w:szCs w:val="24"/>
              </w:rPr>
            </w:pPr>
            <w:r>
              <w:rPr>
                <w:rStyle w:val="FontStyle12"/>
                <w:rFonts w:eastAsia="Calibri"/>
                <w:sz w:val="24"/>
                <w:szCs w:val="24"/>
              </w:rPr>
              <w:t xml:space="preserve">Умение выявлять оценивать </w:t>
            </w:r>
            <w:r w:rsidRPr="00535490">
              <w:rPr>
                <w:rStyle w:val="FontStyle12"/>
                <w:rFonts w:eastAsia="Calibri"/>
                <w:sz w:val="24"/>
                <w:szCs w:val="24"/>
              </w:rPr>
              <w:t>последстви</w:t>
            </w:r>
            <w:r>
              <w:rPr>
                <w:rStyle w:val="FontStyle12"/>
                <w:rFonts w:eastAsia="Calibri"/>
                <w:sz w:val="24"/>
                <w:szCs w:val="24"/>
              </w:rPr>
              <w:t>я</w:t>
            </w:r>
            <w:r w:rsidRPr="00535490">
              <w:rPr>
                <w:rStyle w:val="FontStyle12"/>
                <w:rFonts w:eastAsia="Calibri"/>
                <w:sz w:val="24"/>
                <w:szCs w:val="24"/>
              </w:rPr>
              <w:t xml:space="preserve"> принимаемых управленческих решений в сфере международного бизнеса</w:t>
            </w:r>
            <w:r>
              <w:rPr>
                <w:rStyle w:val="FontStyle12"/>
                <w:rFonts w:eastAsia="Calibri"/>
                <w:sz w:val="24"/>
                <w:szCs w:val="24"/>
              </w:rPr>
              <w:t xml:space="preserve"> в контексте изменяющейся международной деловой среды.</w:t>
            </w:r>
          </w:p>
        </w:tc>
      </w:tr>
    </w:tbl>
    <w:p w:rsidR="00B01C1F" w:rsidRPr="00617D33" w:rsidRDefault="00B01C1F" w:rsidP="00B01C1F">
      <w:pPr>
        <w:pStyle w:val="a4"/>
        <w:spacing w:line="276" w:lineRule="auto"/>
        <w:rPr>
          <w:rFonts w:eastAsia="Times New Roman"/>
          <w:b/>
          <w:bCs/>
          <w:sz w:val="28"/>
          <w:szCs w:val="28"/>
        </w:rPr>
      </w:pPr>
    </w:p>
    <w:p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rsidR="00B01C1F" w:rsidRPr="00B01C1F" w:rsidRDefault="00B01C1F" w:rsidP="00B01C1F">
      <w:pPr>
        <w:pStyle w:val="a4"/>
        <w:spacing w:line="276" w:lineRule="auto"/>
        <w:rPr>
          <w:rFonts w:eastAsia="Times New Roman"/>
          <w:b/>
          <w:bCs/>
          <w:sz w:val="28"/>
          <w:szCs w:val="28"/>
        </w:rPr>
      </w:pPr>
    </w:p>
    <w:p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834F9B" w:rsidRPr="00834F9B">
        <w:rPr>
          <w:rFonts w:eastAsia="Times New Roman"/>
          <w:sz w:val="28"/>
          <w:szCs w:val="28"/>
        </w:rPr>
        <w:t>профил</w:t>
      </w:r>
      <w:r w:rsidR="00B01C1F">
        <w:rPr>
          <w:rFonts w:eastAsia="Times New Roman"/>
          <w:sz w:val="28"/>
          <w:szCs w:val="28"/>
        </w:rPr>
        <w:t xml:space="preserve">ь </w:t>
      </w:r>
      <w:r w:rsidR="00346677">
        <w:rPr>
          <w:rFonts w:eastAsia="Times New Roman"/>
          <w:sz w:val="28"/>
          <w:szCs w:val="28"/>
        </w:rPr>
        <w:t>«Мировая экономика и международный бизнес»</w:t>
      </w:r>
      <w:r w:rsidR="00EE190C" w:rsidRPr="00EE190C">
        <w:t xml:space="preserve"> </w:t>
      </w:r>
      <w:r w:rsidR="00EE190C" w:rsidRPr="00EE190C">
        <w:rPr>
          <w:rFonts w:eastAsia="Times New Roman"/>
          <w:sz w:val="28"/>
          <w:szCs w:val="28"/>
        </w:rPr>
        <w:t>(с частичной реализацией на английском языке)</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proofErr w:type="spellStart"/>
      <w:r w:rsidR="006E2F0E">
        <w:rPr>
          <w:rFonts w:eastAsia="Times New Roman"/>
          <w:sz w:val="28"/>
          <w:szCs w:val="28"/>
        </w:rPr>
        <w:t>бакалавриата</w:t>
      </w:r>
      <w:proofErr w:type="spellEnd"/>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34F9B" w:rsidRPr="00834F9B">
        <w:rPr>
          <w:rFonts w:eastAsia="Times New Roman"/>
          <w:sz w:val="28"/>
          <w:szCs w:val="28"/>
        </w:rPr>
        <w:t>профил</w:t>
      </w:r>
      <w:r w:rsidR="00B01C1F">
        <w:rPr>
          <w:rFonts w:eastAsia="Times New Roman"/>
          <w:sz w:val="28"/>
          <w:szCs w:val="28"/>
        </w:rPr>
        <w:t xml:space="preserve">ю </w:t>
      </w:r>
      <w:r w:rsidR="00383634">
        <w:rPr>
          <w:rFonts w:eastAsia="Times New Roman"/>
          <w:sz w:val="28"/>
          <w:szCs w:val="28"/>
        </w:rPr>
        <w:t>«Мировая экономика и международный бизнес</w:t>
      </w:r>
      <w:r w:rsidR="006E2F0E">
        <w:rPr>
          <w:rFonts w:eastAsia="Times New Roman"/>
          <w:sz w:val="28"/>
          <w:szCs w:val="28"/>
        </w:rPr>
        <w:t>»</w:t>
      </w:r>
      <w:r w:rsidR="00EE190C" w:rsidRPr="00EE190C">
        <w:t xml:space="preserve"> </w:t>
      </w:r>
      <w:r w:rsidR="00EE190C" w:rsidRPr="00EE190C">
        <w:rPr>
          <w:rFonts w:eastAsia="Times New Roman"/>
          <w:sz w:val="28"/>
          <w:szCs w:val="28"/>
        </w:rPr>
        <w:t>(с частичной реализацией на английском языке)</w:t>
      </w:r>
      <w:r w:rsidR="006E2F0E">
        <w:rPr>
          <w:rFonts w:eastAsia="Times New Roman"/>
          <w:sz w:val="28"/>
          <w:szCs w:val="28"/>
        </w:rPr>
        <w:t>.</w:t>
      </w:r>
    </w:p>
    <w:p w:rsidR="00346677" w:rsidRDefault="00341D48" w:rsidP="008536F7">
      <w:pPr>
        <w:spacing w:line="276" w:lineRule="auto"/>
        <w:ind w:firstLine="708"/>
        <w:jc w:val="both"/>
        <w:rPr>
          <w:rFonts w:eastAsia="Times New Roman"/>
          <w:sz w:val="28"/>
          <w:szCs w:val="28"/>
        </w:rPr>
      </w:pPr>
      <w:r w:rsidRPr="008536F7">
        <w:rPr>
          <w:rFonts w:eastAsia="Times New Roman"/>
          <w:sz w:val="28"/>
          <w:szCs w:val="28"/>
        </w:rPr>
        <w:t>Производственной</w:t>
      </w:r>
      <w:r w:rsidR="00262775" w:rsidRPr="008536F7">
        <w:rPr>
          <w:rFonts w:eastAsia="Times New Roman"/>
          <w:sz w:val="28"/>
          <w:szCs w:val="28"/>
        </w:rPr>
        <w:t xml:space="preserve"> </w:t>
      </w:r>
      <w:r w:rsidR="00BD7B34" w:rsidRPr="008536F7">
        <w:rPr>
          <w:rFonts w:eastAsia="Times New Roman"/>
          <w:sz w:val="28"/>
          <w:szCs w:val="28"/>
        </w:rPr>
        <w:t xml:space="preserve">практике предшествует изучение дисциплин </w:t>
      </w:r>
      <w:r w:rsidR="007A4E6C" w:rsidRPr="008536F7">
        <w:rPr>
          <w:rFonts w:eastAsia="Times New Roman"/>
          <w:sz w:val="28"/>
          <w:szCs w:val="28"/>
        </w:rPr>
        <w:t>модуля профиля</w:t>
      </w:r>
      <w:r w:rsidR="00BD7B34" w:rsidRPr="008536F7">
        <w:rPr>
          <w:rFonts w:eastAsia="Times New Roman"/>
          <w:sz w:val="28"/>
          <w:szCs w:val="28"/>
        </w:rPr>
        <w:t>:</w:t>
      </w:r>
      <w:r w:rsidR="00035604" w:rsidRPr="008536F7">
        <w:rPr>
          <w:rFonts w:eastAsia="Times New Roman"/>
          <w:sz w:val="28"/>
          <w:szCs w:val="28"/>
        </w:rPr>
        <w:t xml:space="preserve"> </w:t>
      </w:r>
      <w:r w:rsidR="008536F7" w:rsidRPr="008536F7">
        <w:rPr>
          <w:rFonts w:eastAsia="Times New Roman"/>
          <w:sz w:val="28"/>
          <w:szCs w:val="28"/>
        </w:rPr>
        <w:t>«Внешнеэкономическая политика и внешнеэкономическая деятельность», «Международный бизнес», «Логистика и транспортное обеспечение внешнеэкономической деятельности», «Налоги и налоговые системы», «Международная торговля и мировые рынки товаров и услуг», «Международное торговое право», «Международные стандарты финансовой отчетности»</w:t>
      </w:r>
      <w:r w:rsidR="00346677" w:rsidRPr="008536F7">
        <w:rPr>
          <w:rFonts w:eastAsia="Times New Roman"/>
          <w:sz w:val="28"/>
          <w:szCs w:val="28"/>
        </w:rPr>
        <w:t>.</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знаниями законодательства, регулирующего деятельность</w:t>
      </w:r>
      <w:r w:rsidR="00B04CA8">
        <w:rPr>
          <w:rFonts w:eastAsia="Times New Roman"/>
          <w:sz w:val="28"/>
          <w:szCs w:val="28"/>
        </w:rPr>
        <w:t xml:space="preserve"> на международн</w:t>
      </w:r>
      <w:r w:rsidR="007275F6">
        <w:rPr>
          <w:rFonts w:eastAsia="Times New Roman"/>
          <w:sz w:val="28"/>
          <w:szCs w:val="28"/>
        </w:rPr>
        <w:t>ых товарных и</w:t>
      </w:r>
      <w:r w:rsidR="00B04CA8">
        <w:rPr>
          <w:rFonts w:eastAsia="Times New Roman"/>
          <w:sz w:val="28"/>
          <w:szCs w:val="28"/>
        </w:rPr>
        <w:t xml:space="preserve"> финансов</w:t>
      </w:r>
      <w:r w:rsidR="007275F6">
        <w:rPr>
          <w:rFonts w:eastAsia="Times New Roman"/>
          <w:sz w:val="28"/>
          <w:szCs w:val="28"/>
        </w:rPr>
        <w:t>ых</w:t>
      </w:r>
      <w:r w:rsidR="00B04CA8">
        <w:rPr>
          <w:rFonts w:eastAsia="Times New Roman"/>
          <w:sz w:val="28"/>
          <w:szCs w:val="28"/>
        </w:rPr>
        <w:t xml:space="preserve"> рынк</w:t>
      </w:r>
      <w:r w:rsidR="007275F6">
        <w:rPr>
          <w:rFonts w:eastAsia="Times New Roman"/>
          <w:sz w:val="28"/>
          <w:szCs w:val="28"/>
        </w:rPr>
        <w:t>ах</w:t>
      </w:r>
      <w:r w:rsidR="00F804DE">
        <w:rPr>
          <w:rFonts w:eastAsia="Times New Roman"/>
          <w:sz w:val="28"/>
          <w:szCs w:val="28"/>
        </w:rPr>
        <w:t xml:space="preserve"> и в сфере международного бизнеса</w:t>
      </w:r>
      <w:r w:rsidRPr="00BD7B34">
        <w:rPr>
          <w:rFonts w:eastAsia="Times New Roman"/>
          <w:sz w:val="28"/>
          <w:szCs w:val="28"/>
        </w:rPr>
        <w:t>;</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lastRenderedPageBreak/>
        <w:t>– знаниями принципов осуществления профессиональной деятельности</w:t>
      </w:r>
      <w:r w:rsidR="00035604">
        <w:rPr>
          <w:rFonts w:eastAsia="Times New Roman"/>
          <w:sz w:val="28"/>
          <w:szCs w:val="28"/>
        </w:rPr>
        <w:t xml:space="preserve"> </w:t>
      </w:r>
      <w:r w:rsidRPr="00BD7B34">
        <w:rPr>
          <w:rFonts w:eastAsia="Times New Roman"/>
          <w:sz w:val="28"/>
          <w:szCs w:val="28"/>
        </w:rPr>
        <w:t xml:space="preserve">в сфере </w:t>
      </w:r>
      <w:r w:rsidR="00F804DE">
        <w:rPr>
          <w:rFonts w:eastAsia="Times New Roman"/>
          <w:sz w:val="28"/>
          <w:szCs w:val="28"/>
        </w:rPr>
        <w:t>международного бизнеса</w:t>
      </w:r>
      <w:r w:rsidRPr="00BD7B34">
        <w:rPr>
          <w:rFonts w:eastAsia="Times New Roman"/>
          <w:sz w:val="28"/>
          <w:szCs w:val="28"/>
        </w:rPr>
        <w:t>;</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 навыками применения информационных технологий для проведения</w:t>
      </w:r>
      <w:r w:rsidR="00035604">
        <w:rPr>
          <w:rFonts w:eastAsia="Times New Roman"/>
          <w:sz w:val="28"/>
          <w:szCs w:val="28"/>
        </w:rPr>
        <w:t xml:space="preserve"> </w:t>
      </w:r>
      <w:r w:rsidRPr="00BD7B34">
        <w:rPr>
          <w:rFonts w:eastAsia="Times New Roman"/>
          <w:sz w:val="28"/>
          <w:szCs w:val="28"/>
        </w:rPr>
        <w:t>научных исследований.</w:t>
      </w:r>
    </w:p>
    <w:p w:rsidR="00BD7B34" w:rsidRDefault="00633B2D" w:rsidP="00CC67D8">
      <w:pPr>
        <w:spacing w:line="276" w:lineRule="auto"/>
        <w:ind w:firstLine="708"/>
        <w:jc w:val="both"/>
        <w:rPr>
          <w:rFonts w:eastAsia="Times New Roman"/>
          <w:sz w:val="28"/>
          <w:szCs w:val="28"/>
        </w:rPr>
      </w:pPr>
      <w:r>
        <w:rPr>
          <w:rFonts w:eastAsia="Times New Roman"/>
          <w:sz w:val="28"/>
          <w:szCs w:val="28"/>
        </w:rPr>
        <w:t>О</w:t>
      </w:r>
      <w:r w:rsidR="001D4F6F">
        <w:rPr>
          <w:rFonts w:eastAsia="Times New Roman"/>
          <w:sz w:val="28"/>
          <w:szCs w:val="28"/>
        </w:rPr>
        <w:t xml:space="preserve">рганизацию и </w:t>
      </w:r>
      <w:proofErr w:type="gramStart"/>
      <w:r w:rsidR="001D4F6F">
        <w:rPr>
          <w:rFonts w:eastAsia="Times New Roman"/>
          <w:sz w:val="28"/>
          <w:szCs w:val="28"/>
        </w:rPr>
        <w:t xml:space="preserve">проведение </w:t>
      </w:r>
      <w:r w:rsidR="00341D48">
        <w:rPr>
          <w:rFonts w:eastAsia="Times New Roman"/>
          <w:sz w:val="28"/>
          <w:szCs w:val="28"/>
        </w:rPr>
        <w:t>производственной</w:t>
      </w:r>
      <w:r w:rsidR="007128AA">
        <w:rPr>
          <w:rFonts w:eastAsia="Times New Roman"/>
          <w:sz w:val="28"/>
          <w:szCs w:val="28"/>
        </w:rPr>
        <w:t xml:space="preserve"> </w:t>
      </w:r>
      <w:r w:rsidR="003A1E4F">
        <w:rPr>
          <w:rFonts w:eastAsia="Times New Roman"/>
          <w:sz w:val="28"/>
          <w:szCs w:val="28"/>
        </w:rPr>
        <w:t>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Департамент </w:t>
      </w:r>
      <w:r>
        <w:rPr>
          <w:rFonts w:eastAsia="Times New Roman"/>
          <w:sz w:val="28"/>
          <w:szCs w:val="28"/>
        </w:rPr>
        <w:t xml:space="preserve">мировой экономики и </w:t>
      </w:r>
      <w:r w:rsidR="004431C1">
        <w:rPr>
          <w:rFonts w:eastAsia="Times New Roman"/>
          <w:sz w:val="28"/>
          <w:szCs w:val="28"/>
        </w:rPr>
        <w:t>международного бизнеса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CC67D8">
      <w:pPr>
        <w:spacing w:line="276" w:lineRule="auto"/>
        <w:rPr>
          <w:sz w:val="20"/>
          <w:szCs w:val="20"/>
        </w:rPr>
      </w:pPr>
    </w:p>
    <w:p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Финансового университета совместно со 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 xml:space="preserve">виде дополнительных разделов, </w:t>
      </w:r>
      <w:proofErr w:type="gramStart"/>
      <w:r w:rsidR="0079257F">
        <w:rPr>
          <w:rFonts w:eastAsia="Times New Roman"/>
          <w:bCs/>
          <w:sz w:val="28"/>
          <w:szCs w:val="28"/>
        </w:rPr>
        <w:t xml:space="preserve">в </w:t>
      </w:r>
      <w:r w:rsidRPr="00BD7B34">
        <w:rPr>
          <w:rFonts w:eastAsia="Times New Roman"/>
          <w:bCs/>
          <w:sz w:val="28"/>
          <w:szCs w:val="28"/>
        </w:rPr>
        <w:t>пределах</w:t>
      </w:r>
      <w:proofErr w:type="gramEnd"/>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в </w:t>
      </w:r>
      <w:r w:rsidR="001E7C3F">
        <w:rPr>
          <w:rFonts w:eastAsia="Times New Roman"/>
          <w:bCs/>
          <w:sz w:val="28"/>
          <w:szCs w:val="28"/>
        </w:rPr>
        <w:t>Д</w:t>
      </w:r>
      <w:r w:rsidRPr="00BD7B34">
        <w:rPr>
          <w:rFonts w:eastAsia="Times New Roman"/>
          <w:bCs/>
          <w:sz w:val="28"/>
          <w:szCs w:val="28"/>
        </w:rPr>
        <w:t>епартамент</w:t>
      </w:r>
      <w:r w:rsidR="008D0BBB">
        <w:rPr>
          <w:rFonts w:eastAsia="Times New Roman"/>
          <w:bCs/>
          <w:sz w:val="28"/>
          <w:szCs w:val="28"/>
        </w:rPr>
        <w:t>е</w:t>
      </w:r>
      <w:r w:rsidR="001E7C3F">
        <w:rPr>
          <w:rFonts w:eastAsia="Times New Roman"/>
          <w:bCs/>
          <w:sz w:val="28"/>
          <w:szCs w:val="28"/>
        </w:rPr>
        <w:t xml:space="preserve"> мировой экономики и международного бизнеса или в других структурных подразделениях финансового университета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lastRenderedPageBreak/>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1E7C3F" w:rsidRDefault="001E7C3F" w:rsidP="00CC67D8">
      <w:pPr>
        <w:spacing w:line="276" w:lineRule="auto"/>
        <w:ind w:firstLine="709"/>
        <w:jc w:val="both"/>
        <w:rPr>
          <w:rFonts w:eastAsia="Times New Roman"/>
          <w:b/>
          <w:bCs/>
          <w:sz w:val="28"/>
          <w:szCs w:val="28"/>
        </w:rPr>
      </w:pPr>
    </w:p>
    <w:p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20"/>
              <w:jc w:val="center"/>
              <w:rPr>
                <w:sz w:val="24"/>
                <w:szCs w:val="24"/>
              </w:rPr>
            </w:pPr>
            <w:r w:rsidRPr="00B1285F">
              <w:rPr>
                <w:rFonts w:eastAsia="Times New Roman"/>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rsidR="00B1285F" w:rsidRPr="00B1285F" w:rsidRDefault="00B1285F" w:rsidP="00670968">
            <w:pPr>
              <w:ind w:left="100"/>
              <w:jc w:val="center"/>
              <w:rPr>
                <w:sz w:val="24"/>
                <w:szCs w:val="24"/>
              </w:rPr>
            </w:pPr>
            <w:r w:rsidRPr="00B1285F">
              <w:rPr>
                <w:rFonts w:eastAsia="Times New Roman"/>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rsidR="00B1285F" w:rsidRPr="0073087F" w:rsidRDefault="00B1285F" w:rsidP="00B716F8">
            <w:pPr>
              <w:ind w:left="5"/>
              <w:jc w:val="center"/>
              <w:rPr>
                <w:sz w:val="24"/>
                <w:szCs w:val="24"/>
              </w:rPr>
            </w:pPr>
            <w:r w:rsidRPr="0073087F">
              <w:rPr>
                <w:rFonts w:eastAsia="Times New Roman"/>
                <w:sz w:val="24"/>
                <w:szCs w:val="24"/>
              </w:rPr>
              <w:t xml:space="preserve">Количество часов </w:t>
            </w:r>
          </w:p>
        </w:tc>
      </w:tr>
      <w:tr w:rsidR="00B1285F" w:rsidRPr="00B1285F"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rsidR="0073087F" w:rsidRPr="0073087F" w:rsidRDefault="0073087F" w:rsidP="00D73072">
            <w:pPr>
              <w:jc w:val="center"/>
              <w:rPr>
                <w:sz w:val="24"/>
                <w:szCs w:val="24"/>
              </w:rPr>
            </w:pPr>
            <w:r w:rsidRPr="0073087F">
              <w:rPr>
                <w:sz w:val="24"/>
                <w:szCs w:val="24"/>
              </w:rPr>
              <w:t>380 часов</w:t>
            </w:r>
          </w:p>
          <w:p w:rsidR="0073087F" w:rsidRPr="0073087F" w:rsidRDefault="0073087F" w:rsidP="00D73072">
            <w:pPr>
              <w:jc w:val="center"/>
              <w:rPr>
                <w:sz w:val="24"/>
                <w:szCs w:val="24"/>
              </w:rPr>
            </w:pPr>
          </w:p>
        </w:tc>
      </w:tr>
      <w:tr w:rsidR="000B118E" w:rsidRPr="00B1285F"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CC67D8" w:rsidRPr="00B1285F" w:rsidRDefault="00CC67D8" w:rsidP="00B1285F">
            <w:pPr>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rsidR="0073087F" w:rsidRPr="0073087F" w:rsidRDefault="0073087F" w:rsidP="00F4102E">
            <w:pPr>
              <w:spacing w:line="264" w:lineRule="exact"/>
              <w:ind w:left="100"/>
              <w:jc w:val="center"/>
              <w:rPr>
                <w:rFonts w:eastAsia="Times New Roman"/>
                <w:sz w:val="24"/>
                <w:szCs w:val="24"/>
              </w:rPr>
            </w:pPr>
          </w:p>
        </w:tc>
      </w:tr>
      <w:tr w:rsidR="00F4102E" w:rsidRPr="00B1285F"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rsidTr="00134E56">
        <w:trPr>
          <w:trHeight w:val="266"/>
        </w:trPr>
        <w:tc>
          <w:tcPr>
            <w:tcW w:w="7782" w:type="dxa"/>
            <w:gridSpan w:val="2"/>
            <w:tcBorders>
              <w:left w:val="single" w:sz="8" w:space="0" w:color="auto"/>
              <w:bottom w:val="single" w:sz="8" w:space="0" w:color="auto"/>
              <w:right w:val="single" w:sz="8" w:space="0" w:color="auto"/>
            </w:tcBorders>
            <w:vAlign w:val="bottom"/>
          </w:tcPr>
          <w:p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rsidR="0073087F" w:rsidRPr="0073087F" w:rsidRDefault="0073087F" w:rsidP="00D73072">
            <w:pPr>
              <w:spacing w:line="264" w:lineRule="exact"/>
              <w:ind w:left="100"/>
              <w:jc w:val="center"/>
              <w:rPr>
                <w:sz w:val="24"/>
                <w:szCs w:val="24"/>
              </w:rPr>
            </w:pPr>
            <w:r w:rsidRPr="0073087F">
              <w:rPr>
                <w:sz w:val="24"/>
                <w:szCs w:val="24"/>
              </w:rPr>
              <w:t>648 часов</w:t>
            </w:r>
          </w:p>
        </w:tc>
      </w:tr>
    </w:tbl>
    <w:p w:rsidR="00CA665F" w:rsidRDefault="00CA665F" w:rsidP="00583212">
      <w:pPr>
        <w:spacing w:line="360" w:lineRule="auto"/>
        <w:rPr>
          <w:sz w:val="20"/>
          <w:szCs w:val="20"/>
        </w:rPr>
      </w:pPr>
    </w:p>
    <w:p w:rsidR="0015281E" w:rsidRDefault="0015281E" w:rsidP="001E7C3F">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rsidR="001E7C3F" w:rsidRPr="00931732" w:rsidRDefault="001E7C3F" w:rsidP="001E7C3F">
      <w:pPr>
        <w:spacing w:line="276" w:lineRule="auto"/>
        <w:ind w:firstLine="708"/>
        <w:rPr>
          <w:rFonts w:eastAsia="Times New Roman"/>
          <w:b/>
          <w:sz w:val="28"/>
          <w:szCs w:val="28"/>
        </w:rPr>
      </w:pPr>
    </w:p>
    <w:p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объяснением 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E7C3F" w:rsidRPr="004536E2" w:rsidRDefault="001E7C3F" w:rsidP="00CC67D8">
      <w:pPr>
        <w:spacing w:line="276" w:lineRule="auto"/>
        <w:jc w:val="center"/>
        <w:rPr>
          <w:rFonts w:eastAsia="Times New Roman"/>
          <w:b/>
          <w:sz w:val="28"/>
          <w:szCs w:val="28"/>
        </w:rPr>
      </w:pP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proofErr w:type="spellStart"/>
      <w:r w:rsidR="00C06B01">
        <w:rPr>
          <w:rFonts w:eastAsia="Times New Roman"/>
          <w:sz w:val="28"/>
          <w:szCs w:val="28"/>
        </w:rPr>
        <w:t>бакалавриата</w:t>
      </w:r>
      <w:proofErr w:type="spellEnd"/>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 xml:space="preserve">студент должен получить </w:t>
      </w:r>
      <w:r w:rsidRPr="0015281E">
        <w:rPr>
          <w:rFonts w:eastAsia="Times New Roman"/>
          <w:sz w:val="28"/>
          <w:szCs w:val="28"/>
        </w:rPr>
        <w:lastRenderedPageBreak/>
        <w:t>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1E7C3F" w:rsidRPr="00475C5A" w:rsidRDefault="001E7C3F" w:rsidP="00CC67D8">
      <w:pPr>
        <w:spacing w:line="276" w:lineRule="auto"/>
        <w:ind w:firstLine="708"/>
        <w:jc w:val="both"/>
        <w:rPr>
          <w:sz w:val="20"/>
          <w:szCs w:val="20"/>
        </w:rPr>
      </w:pPr>
    </w:p>
    <w:p w:rsidR="0033249E" w:rsidRPr="00134E56" w:rsidRDefault="0033249E" w:rsidP="00CC67D8">
      <w:pPr>
        <w:spacing w:line="276" w:lineRule="auto"/>
        <w:rPr>
          <w:rFonts w:eastAsia="Times New Roman"/>
          <w:b/>
          <w:bCs/>
          <w:sz w:val="8"/>
          <w:szCs w:val="8"/>
        </w:rPr>
      </w:pPr>
    </w:p>
    <w:p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Pr="00974732">
        <w:rPr>
          <w:rFonts w:eastAsia="Times New Roman"/>
          <w:sz w:val="28"/>
          <w:szCs w:val="28"/>
        </w:rPr>
        <w:t xml:space="preserve">университета (Департамента </w:t>
      </w:r>
      <w:r w:rsidR="002E6562">
        <w:rPr>
          <w:rFonts w:eastAsia="Times New Roman"/>
          <w:sz w:val="28"/>
          <w:szCs w:val="28"/>
        </w:rPr>
        <w:t xml:space="preserve">мировой экономики и </w:t>
      </w:r>
      <w:r w:rsidR="001059B2">
        <w:rPr>
          <w:rFonts w:eastAsia="Times New Roman"/>
          <w:sz w:val="28"/>
          <w:szCs w:val="28"/>
        </w:rPr>
        <w:t>международного бизнеса</w:t>
      </w:r>
      <w:r w:rsidRPr="00974732">
        <w:rPr>
          <w:rFonts w:eastAsia="Times New Roman"/>
          <w:sz w:val="28"/>
          <w:szCs w:val="28"/>
        </w:rPr>
        <w:t>).</w:t>
      </w:r>
    </w:p>
    <w:p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Default="00DB4BC7" w:rsidP="00CC67D8">
      <w:pPr>
        <w:spacing w:line="276" w:lineRule="auto"/>
        <w:ind w:firstLine="708"/>
        <w:jc w:val="both"/>
        <w:rPr>
          <w:rFonts w:eastAsia="Times New Roman"/>
          <w:sz w:val="28"/>
          <w:szCs w:val="28"/>
        </w:rPr>
      </w:pPr>
      <w:r>
        <w:rPr>
          <w:rFonts w:eastAsia="Times New Roman"/>
          <w:sz w:val="28"/>
          <w:szCs w:val="28"/>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w:t>
      </w:r>
      <w:r>
        <w:rPr>
          <w:rFonts w:eastAsia="Times New Roman"/>
          <w:sz w:val="28"/>
          <w:szCs w:val="28"/>
        </w:rPr>
        <w:lastRenderedPageBreak/>
        <w:t>«Библиографическая запись. Библиографическое описание. Общие требования и правила составления».</w:t>
      </w:r>
    </w:p>
    <w:p w:rsidR="00974732" w:rsidRPr="00974732" w:rsidRDefault="00D73072" w:rsidP="00CC67D8">
      <w:pPr>
        <w:spacing w:line="276" w:lineRule="auto"/>
        <w:ind w:firstLine="708"/>
        <w:jc w:val="both"/>
        <w:rPr>
          <w:sz w:val="28"/>
          <w:szCs w:val="28"/>
        </w:rPr>
      </w:pPr>
      <w:r>
        <w:rPr>
          <w:sz w:val="28"/>
          <w:szCs w:val="28"/>
        </w:rPr>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rsidR="00974732" w:rsidRPr="00974732" w:rsidRDefault="00974732" w:rsidP="00CC67D8">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новом листе ставят заголовок: «окончание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CC67D8">
      <w:pPr>
        <w:spacing w:line="276" w:lineRule="auto"/>
        <w:ind w:firstLine="708"/>
        <w:jc w:val="both"/>
        <w:rPr>
          <w:sz w:val="28"/>
          <w:szCs w:val="28"/>
        </w:rPr>
      </w:pPr>
      <w:r w:rsidRPr="00974732">
        <w:rPr>
          <w:sz w:val="28"/>
          <w:szCs w:val="28"/>
        </w:rPr>
        <w:lastRenderedPageBreak/>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CC67D8">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CC67D8">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 xml:space="preserve">указанием порядкового номера в скобках, </w:t>
      </w:r>
      <w:proofErr w:type="gramStart"/>
      <w:r w:rsidRPr="00B6400C">
        <w:rPr>
          <w:sz w:val="28"/>
          <w:szCs w:val="28"/>
        </w:rPr>
        <w:t>например</w:t>
      </w:r>
      <w:proofErr w:type="gramEnd"/>
      <w:r w:rsidRPr="00B6400C">
        <w:rPr>
          <w:sz w:val="28"/>
          <w:szCs w:val="28"/>
        </w:rPr>
        <w:t>: (таблица 1), (рис. 2).</w:t>
      </w:r>
    </w:p>
    <w:p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CC67D8">
      <w:pPr>
        <w:spacing w:line="276" w:lineRule="auto"/>
        <w:ind w:firstLine="708"/>
        <w:jc w:val="both"/>
        <w:rPr>
          <w:sz w:val="28"/>
          <w:szCs w:val="28"/>
        </w:rPr>
      </w:pPr>
      <w:r w:rsidRPr="00974732">
        <w:rPr>
          <w:sz w:val="28"/>
          <w:szCs w:val="28"/>
        </w:rPr>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362F8E" w:rsidRPr="00134E56" w:rsidRDefault="00362F8E" w:rsidP="00CC67D8">
      <w:pPr>
        <w:spacing w:line="276" w:lineRule="auto"/>
        <w:jc w:val="center"/>
        <w:rPr>
          <w:rFonts w:eastAsia="Times New Roman"/>
          <w:b/>
          <w:sz w:val="8"/>
          <w:szCs w:val="8"/>
        </w:rPr>
      </w:pPr>
    </w:p>
    <w:p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lastRenderedPageBreak/>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CC67D8">
      <w:pPr>
        <w:spacing w:line="276" w:lineRule="auto"/>
        <w:jc w:val="both"/>
        <w:rPr>
          <w:sz w:val="20"/>
          <w:szCs w:val="20"/>
        </w:rPr>
      </w:pPr>
    </w:p>
    <w:p w:rsidR="00CA665F" w:rsidRDefault="00DB4BC7" w:rsidP="00CC67D8">
      <w:pPr>
        <w:spacing w:line="276" w:lineRule="auto"/>
        <w:ind w:firstLine="709"/>
        <w:jc w:val="both"/>
        <w:rPr>
          <w:rFonts w:eastAsia="Times New Roman"/>
          <w:sz w:val="28"/>
          <w:szCs w:val="28"/>
        </w:rPr>
      </w:pPr>
      <w:r>
        <w:rPr>
          <w:rFonts w:eastAsia="Times New Roman"/>
          <w:sz w:val="28"/>
          <w:szCs w:val="28"/>
        </w:rPr>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3249E">
        <w:rPr>
          <w:rFonts w:eastAsia="Times New Roman"/>
          <w:sz w:val="28"/>
          <w:szCs w:val="28"/>
        </w:rPr>
        <w:t xml:space="preserve">в Департамент мировой экономики и </w:t>
      </w:r>
      <w:r w:rsidR="00A04EC7">
        <w:rPr>
          <w:rFonts w:eastAsia="Times New Roman"/>
          <w:sz w:val="28"/>
          <w:szCs w:val="28"/>
        </w:rPr>
        <w:t>международного бизнеса</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proofErr w:type="spellStart"/>
      <w:r w:rsidR="00FA0474">
        <w:rPr>
          <w:rFonts w:eastAsia="Times New Roman"/>
          <w:sz w:val="28"/>
          <w:szCs w:val="28"/>
        </w:rPr>
        <w:t>бакалавриата</w:t>
      </w:r>
      <w:proofErr w:type="spellEnd"/>
      <w:r w:rsidRPr="009B7CFB">
        <w:rPr>
          <w:rFonts w:eastAsia="Times New Roman"/>
          <w:sz w:val="28"/>
          <w:szCs w:val="28"/>
        </w:rPr>
        <w:t>.</w:t>
      </w:r>
    </w:p>
    <w:p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w:t>
      </w:r>
      <w:proofErr w:type="spellStart"/>
      <w:r w:rsidR="009B1796">
        <w:rPr>
          <w:rFonts w:eastAsia="Times New Roman"/>
          <w:sz w:val="28"/>
          <w:szCs w:val="28"/>
        </w:rPr>
        <w:t>Финуниверситета</w:t>
      </w:r>
      <w:proofErr w:type="spellEnd"/>
      <w:r w:rsidR="009B1796">
        <w:rPr>
          <w:rFonts w:eastAsia="Times New Roman"/>
          <w:sz w:val="28"/>
          <w:szCs w:val="28"/>
        </w:rPr>
        <w:t xml:space="preserve">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rsidR="00CA665F" w:rsidRDefault="00DB4BC7" w:rsidP="00CC67D8">
      <w:pPr>
        <w:tabs>
          <w:tab w:val="left" w:pos="1020"/>
        </w:tabs>
        <w:spacing w:line="276" w:lineRule="auto"/>
        <w:ind w:firstLine="701"/>
        <w:jc w:val="both"/>
        <w:rPr>
          <w:sz w:val="20"/>
          <w:szCs w:val="20"/>
        </w:rPr>
      </w:pPr>
      <w:r>
        <w:rPr>
          <w:rFonts w:eastAsia="Times New Roman"/>
          <w:sz w:val="28"/>
          <w:szCs w:val="28"/>
        </w:rPr>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2D69D6">
        <w:rPr>
          <w:rFonts w:eastAsia="Times New Roman"/>
          <w:sz w:val="28"/>
          <w:szCs w:val="28"/>
        </w:rPr>
        <w:t>Департамента</w:t>
      </w:r>
      <w:r>
        <w:rPr>
          <w:rFonts w:eastAsia="Times New Roman"/>
          <w:sz w:val="28"/>
          <w:szCs w:val="28"/>
        </w:rPr>
        <w:t>. Студенты делают устные сообщения о проделанной в период практики работе и ее результатах.</w:t>
      </w:r>
    </w:p>
    <w:p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5574CA">
        <w:rPr>
          <w:rFonts w:eastAsia="Times New Roman"/>
          <w:sz w:val="28"/>
          <w:szCs w:val="28"/>
        </w:rPr>
        <w:t>Департаментом</w:t>
      </w:r>
      <w:r w:rsidR="00DB4BC7" w:rsidRPr="005574CA">
        <w:rPr>
          <w:rFonts w:eastAsia="Times New Roman"/>
          <w:sz w:val="28"/>
          <w:szCs w:val="28"/>
        </w:rPr>
        <w:t>.</w:t>
      </w:r>
    </w:p>
    <w:p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rsidR="00CA665F" w:rsidRDefault="00CA665F" w:rsidP="00CC67D8">
      <w:pPr>
        <w:spacing w:line="276" w:lineRule="auto"/>
        <w:jc w:val="both"/>
        <w:rPr>
          <w:sz w:val="20"/>
          <w:szCs w:val="20"/>
        </w:rPr>
      </w:pPr>
    </w:p>
    <w:p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rsidR="00535490" w:rsidRPr="00173E81" w:rsidRDefault="00535490" w:rsidP="00CC67D8">
      <w:pPr>
        <w:spacing w:line="276" w:lineRule="auto"/>
        <w:ind w:firstLine="709"/>
        <w:jc w:val="both"/>
        <w:rPr>
          <w:rFonts w:eastAsia="Times New Roman"/>
          <w:b/>
          <w:bCs/>
          <w:sz w:val="28"/>
          <w:szCs w:val="28"/>
        </w:rPr>
      </w:pPr>
    </w:p>
    <w:p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835"/>
        <w:gridCol w:w="5386"/>
      </w:tblGrid>
      <w:tr w:rsidR="002379DC" w:rsidRPr="006522A2" w:rsidTr="00391DF0">
        <w:tc>
          <w:tcPr>
            <w:tcW w:w="1980" w:type="dxa"/>
            <w:shd w:val="clear" w:color="auto" w:fill="auto"/>
          </w:tcPr>
          <w:p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Наименование компетенции</w:t>
            </w:r>
          </w:p>
        </w:tc>
        <w:tc>
          <w:tcPr>
            <w:tcW w:w="2835" w:type="dxa"/>
            <w:shd w:val="clear" w:color="auto" w:fill="auto"/>
          </w:tcPr>
          <w:p w:rsidR="002379DC" w:rsidRPr="006522A2" w:rsidRDefault="002379DC" w:rsidP="00D1232B">
            <w:pPr>
              <w:tabs>
                <w:tab w:val="left" w:pos="540"/>
              </w:tabs>
              <w:contextualSpacing/>
              <w:jc w:val="center"/>
              <w:rPr>
                <w:rFonts w:eastAsia="Calibri"/>
                <w:b/>
                <w:sz w:val="24"/>
                <w:szCs w:val="24"/>
              </w:rPr>
            </w:pPr>
            <w:r w:rsidRPr="006522A2">
              <w:rPr>
                <w:rFonts w:eastAsia="Calibri"/>
                <w:b/>
                <w:sz w:val="24"/>
                <w:szCs w:val="24"/>
              </w:rPr>
              <w:t>Индикаторы достижения компетенции</w:t>
            </w:r>
          </w:p>
        </w:tc>
        <w:tc>
          <w:tcPr>
            <w:tcW w:w="5386" w:type="dxa"/>
            <w:shd w:val="clear" w:color="auto" w:fill="auto"/>
          </w:tcPr>
          <w:p w:rsidR="002379DC" w:rsidRPr="006522A2" w:rsidRDefault="002379DC" w:rsidP="00D1232B">
            <w:pPr>
              <w:tabs>
                <w:tab w:val="left" w:pos="540"/>
              </w:tabs>
              <w:contextualSpacing/>
              <w:jc w:val="center"/>
              <w:rPr>
                <w:rFonts w:eastAsia="Calibri"/>
                <w:sz w:val="24"/>
                <w:szCs w:val="24"/>
              </w:rPr>
            </w:pPr>
            <w:r>
              <w:rPr>
                <w:b/>
                <w:sz w:val="24"/>
                <w:szCs w:val="24"/>
              </w:rPr>
              <w:t>Типовые (примерные) задания для каждого индикатора достижения компетенций</w:t>
            </w:r>
          </w:p>
        </w:tc>
      </w:tr>
      <w:tr w:rsidR="00FB3B14" w:rsidRPr="006522A2" w:rsidTr="00391DF0">
        <w:tc>
          <w:tcPr>
            <w:tcW w:w="1980" w:type="dxa"/>
            <w:shd w:val="clear" w:color="auto" w:fill="auto"/>
          </w:tcPr>
          <w:p w:rsidR="00FB3B14" w:rsidRPr="00FB3B14" w:rsidRDefault="00FB3B14" w:rsidP="00FB3B14">
            <w:pPr>
              <w:rPr>
                <w:rFonts w:eastAsia="Calibri"/>
                <w:sz w:val="24"/>
                <w:szCs w:val="24"/>
                <w:u w:val="single"/>
              </w:rPr>
            </w:pPr>
            <w:r w:rsidRPr="00FB3B14">
              <w:rPr>
                <w:rFonts w:eastAsia="Calibri"/>
                <w:sz w:val="24"/>
                <w:szCs w:val="24"/>
                <w:u w:val="single"/>
              </w:rPr>
              <w:t>ПКН-1</w:t>
            </w:r>
          </w:p>
          <w:p w:rsidR="00FB3B14" w:rsidRPr="006522A2" w:rsidRDefault="00FB3B14" w:rsidP="00FB3B14">
            <w:pPr>
              <w:rPr>
                <w:color w:val="000000"/>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835" w:type="dxa"/>
            <w:shd w:val="clear" w:color="auto" w:fill="auto"/>
          </w:tcPr>
          <w:p w:rsidR="00FB3B14" w:rsidRPr="00C57400" w:rsidRDefault="00FB3B14" w:rsidP="00FB3B14">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E10CC" w:rsidRDefault="00FE10CC"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E10CC">
            <w:pPr>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r w:rsidRPr="00C57400">
              <w:rPr>
                <w:rFonts w:eastAsia="Calibri"/>
                <w:sz w:val="24"/>
                <w:szCs w:val="24"/>
              </w:rPr>
              <w:t>2.</w:t>
            </w:r>
            <w:r w:rsidR="00FE10CC">
              <w:rPr>
                <w:rFonts w:eastAsia="Calibri"/>
                <w:sz w:val="24"/>
                <w:szCs w:val="24"/>
              </w:rPr>
              <w:t xml:space="preserve"> </w:t>
            </w:r>
            <w:r w:rsidRPr="00C57400">
              <w:rPr>
                <w:rFonts w:eastAsia="Calibri"/>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B3B14" w:rsidRDefault="00FB3B14" w:rsidP="00FB3B14">
            <w:pPr>
              <w:ind w:left="34"/>
              <w:rPr>
                <w:rFonts w:eastAsia="Calibri"/>
                <w:sz w:val="24"/>
                <w:szCs w:val="24"/>
              </w:rPr>
            </w:pPr>
          </w:p>
          <w:p w:rsidR="00FE10CC" w:rsidRPr="00C57400" w:rsidRDefault="00FE10CC" w:rsidP="00FB3B14">
            <w:pPr>
              <w:ind w:left="34"/>
              <w:rPr>
                <w:rFonts w:eastAsia="Calibri"/>
                <w:sz w:val="24"/>
                <w:szCs w:val="24"/>
              </w:rPr>
            </w:pPr>
          </w:p>
          <w:p w:rsidR="00FB3B14" w:rsidRPr="00C57400" w:rsidRDefault="00FB3B14" w:rsidP="00FB3B14">
            <w:pPr>
              <w:ind w:left="34"/>
              <w:rPr>
                <w:rFonts w:eastAsia="Calibri"/>
                <w:b/>
                <w:sz w:val="24"/>
                <w:szCs w:val="24"/>
              </w:rPr>
            </w:pPr>
            <w:r w:rsidRPr="00C57400">
              <w:rPr>
                <w:rFonts w:eastAsia="Calibri"/>
                <w:sz w:val="24"/>
                <w:szCs w:val="24"/>
              </w:rPr>
              <w:t>3.</w:t>
            </w:r>
            <w:r w:rsidR="00FE10CC">
              <w:rPr>
                <w:rFonts w:eastAsia="Calibri"/>
                <w:sz w:val="24"/>
                <w:szCs w:val="24"/>
              </w:rPr>
              <w:t xml:space="preserve"> </w:t>
            </w:r>
            <w:r w:rsidRPr="00C57400">
              <w:rPr>
                <w:rFonts w:eastAsia="Calibri"/>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5386" w:type="dxa"/>
            <w:shd w:val="clear" w:color="auto" w:fill="auto"/>
          </w:tcPr>
          <w:p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lastRenderedPageBreak/>
              <w:t>Задание 1</w:t>
            </w:r>
          </w:p>
          <w:p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 xml:space="preserve">Поскольку с возрастанием индекса </w:t>
            </w:r>
            <w:proofErr w:type="spellStart"/>
            <w:r w:rsidRPr="00173E81">
              <w:rPr>
                <w:rFonts w:eastAsia="Times New Roman"/>
                <w:sz w:val="24"/>
                <w:szCs w:val="24"/>
              </w:rPr>
              <w:t>транснационализации</w:t>
            </w:r>
            <w:proofErr w:type="spellEnd"/>
            <w:r w:rsidRPr="00173E81">
              <w:rPr>
                <w:rFonts w:eastAsia="Times New Roman"/>
                <w:sz w:val="24"/>
                <w:szCs w:val="24"/>
              </w:rPr>
              <w:t xml:space="preserve"> компании для нее возрастет значение деятельности на зарубежных рынках, переноса производственной деятельности из страны базирования в другие страны, то происходит определенный отрыв экономической базы деятельности компании от ее «национальной» институциональной основы. Поэтому возникает объективная основа для противоречия между ТНК, с одной стороны, и государствами современного мира, с другой, которое является одним из главных противоречий процесса глобализации мировой экономики. </w:t>
            </w:r>
          </w:p>
          <w:p w:rsidR="00FB3B14" w:rsidRPr="00173E81" w:rsidRDefault="00FB3B14" w:rsidP="00FB3B14">
            <w:pPr>
              <w:widowControl w:val="0"/>
              <w:tabs>
                <w:tab w:val="left" w:pos="706"/>
              </w:tabs>
              <w:autoSpaceDE w:val="0"/>
              <w:autoSpaceDN w:val="0"/>
              <w:adjustRightInd w:val="0"/>
              <w:jc w:val="both"/>
              <w:rPr>
                <w:rFonts w:eastAsia="Times New Roman"/>
                <w:sz w:val="24"/>
                <w:szCs w:val="24"/>
              </w:rPr>
            </w:pPr>
            <w:r w:rsidRPr="00173E81">
              <w:rPr>
                <w:rFonts w:eastAsia="Times New Roman"/>
                <w:sz w:val="24"/>
                <w:szCs w:val="24"/>
              </w:rPr>
              <w:t>Какие, на Ваш взгляд, могут быть основные пути разрешения этих противоречий? Аргументируйте ответ.</w:t>
            </w:r>
          </w:p>
          <w:p w:rsidR="00FB3B14" w:rsidRPr="00173E81" w:rsidRDefault="00FB3B14" w:rsidP="00FB3B14">
            <w:pPr>
              <w:widowControl w:val="0"/>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rsidR="00FB3B14" w:rsidRPr="00227E8C" w:rsidRDefault="00FB3B14" w:rsidP="00FB3B14">
            <w:pPr>
              <w:jc w:val="both"/>
              <w:rPr>
                <w:rFonts w:eastAsia="Times New Roman"/>
                <w:color w:val="000000"/>
                <w:sz w:val="24"/>
                <w:szCs w:val="24"/>
              </w:rPr>
            </w:pPr>
            <w:r w:rsidRPr="00227E8C">
              <w:rPr>
                <w:rFonts w:eastAsia="Times New Roman"/>
                <w:color w:val="000000"/>
                <w:sz w:val="24"/>
                <w:szCs w:val="24"/>
              </w:rPr>
              <w:t>Какая из трех зарубежных фирм-экспортеров товара А в данную страну может быть обвинена в демпинге на ее внутренний рынок? Какие меры может предпринять страна-импортер для защиты национальных производителей? Почему демпинг считается проявлением недобросовестной конкуренции?</w:t>
            </w:r>
          </w:p>
          <w:tbl>
            <w:tblPr>
              <w:tblStyle w:val="a6"/>
              <w:tblW w:w="10568" w:type="dxa"/>
              <w:tblLayout w:type="fixed"/>
              <w:tblLook w:val="04A0" w:firstRow="1" w:lastRow="0" w:firstColumn="1" w:lastColumn="0" w:noHBand="0" w:noVBand="1"/>
            </w:tblPr>
            <w:tblGrid>
              <w:gridCol w:w="2148"/>
              <w:gridCol w:w="992"/>
              <w:gridCol w:w="1134"/>
              <w:gridCol w:w="1134"/>
              <w:gridCol w:w="1134"/>
              <w:gridCol w:w="992"/>
              <w:gridCol w:w="1865"/>
              <w:gridCol w:w="1169"/>
            </w:tblGrid>
            <w:tr w:rsidR="00FB3B14" w:rsidTr="00FB3B14">
              <w:tc>
                <w:tcPr>
                  <w:tcW w:w="2148" w:type="dxa"/>
                </w:tcPr>
                <w:p w:rsidR="00FB3B14" w:rsidRPr="00FB3B14" w:rsidRDefault="00FB3B14" w:rsidP="00FB3B14">
                  <w:pPr>
                    <w:jc w:val="both"/>
                    <w:rPr>
                      <w:rFonts w:eastAsia="Times New Roman"/>
                      <w:color w:val="000000"/>
                    </w:rPr>
                  </w:pPr>
                  <w:r w:rsidRPr="00FB3B14">
                    <w:rPr>
                      <w:rFonts w:eastAsia="Times New Roman"/>
                      <w:color w:val="000000"/>
                    </w:rPr>
                    <w:t xml:space="preserve">Показатели, </w:t>
                  </w:r>
                  <w:proofErr w:type="spellStart"/>
                  <w:r w:rsidRPr="00FB3B14">
                    <w:rPr>
                      <w:rFonts w:eastAsia="Times New Roman"/>
                      <w:color w:val="000000"/>
                    </w:rPr>
                    <w:t>ден</w:t>
                  </w:r>
                  <w:proofErr w:type="spellEnd"/>
                  <w:r w:rsidRPr="00FB3B14">
                    <w:rPr>
                      <w:rFonts w:eastAsia="Times New Roman"/>
                      <w:color w:val="000000"/>
                    </w:rPr>
                    <w:t>., ед.</w:t>
                  </w:r>
                </w:p>
              </w:tc>
              <w:tc>
                <w:tcPr>
                  <w:tcW w:w="992" w:type="dxa"/>
                </w:tcPr>
                <w:p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Фирма Х</w:t>
                  </w:r>
                </w:p>
              </w:tc>
              <w:tc>
                <w:tcPr>
                  <w:tcW w:w="1134" w:type="dxa"/>
                </w:tcPr>
                <w:p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Y</w:t>
                  </w:r>
                </w:p>
              </w:tc>
              <w:tc>
                <w:tcPr>
                  <w:tcW w:w="1134" w:type="dxa"/>
                </w:tcPr>
                <w:p w:rsidR="00FB3B14" w:rsidRPr="00FB3B14" w:rsidRDefault="00FB3B14" w:rsidP="00FB3B14">
                  <w:pPr>
                    <w:jc w:val="both"/>
                    <w:rPr>
                      <w:rFonts w:eastAsia="Times New Roman"/>
                      <w:color w:val="000000"/>
                      <w:sz w:val="20"/>
                      <w:szCs w:val="20"/>
                    </w:rPr>
                  </w:pPr>
                  <w:r w:rsidRPr="00FB3B14">
                    <w:rPr>
                      <w:rFonts w:eastAsia="Times New Roman"/>
                      <w:color w:val="000000"/>
                      <w:sz w:val="20"/>
                      <w:szCs w:val="20"/>
                    </w:rPr>
                    <w:t xml:space="preserve">Фирма </w:t>
                  </w:r>
                  <w:r w:rsidRPr="00FB3B14">
                    <w:rPr>
                      <w:rFonts w:eastAsia="Times New Roman"/>
                      <w:color w:val="000000"/>
                      <w:sz w:val="20"/>
                      <w:szCs w:val="20"/>
                      <w:lang w:val="en-US"/>
                    </w:rPr>
                    <w:t>Z</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Средние издержки производства в расчете на единицу продукции</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Цена товара А на внутренних рынках фирм-экспортеров</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14</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17</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Экспортная цена товара А</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15,5</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r w:rsidR="00FB3B14" w:rsidTr="00FB3B14">
              <w:tc>
                <w:tcPr>
                  <w:tcW w:w="2148" w:type="dxa"/>
                </w:tcPr>
                <w:p w:rsidR="00FB3B14" w:rsidRPr="00FB3B14" w:rsidRDefault="00FB3B14" w:rsidP="00FB3B14">
                  <w:pPr>
                    <w:rPr>
                      <w:rFonts w:eastAsia="Times New Roman"/>
                      <w:color w:val="000000"/>
                    </w:rPr>
                  </w:pPr>
                  <w:r w:rsidRPr="00FB3B14">
                    <w:rPr>
                      <w:rFonts w:eastAsia="Times New Roman"/>
                      <w:color w:val="000000"/>
                    </w:rPr>
                    <w:t xml:space="preserve">Цена товара А, произведенного </w:t>
                  </w:r>
                  <w:r w:rsidRPr="00FB3B14">
                    <w:rPr>
                      <w:rFonts w:eastAsia="Times New Roman"/>
                      <w:color w:val="000000"/>
                    </w:rPr>
                    <w:lastRenderedPageBreak/>
                    <w:t>импортозамещающими фирмами в данной стране</w:t>
                  </w:r>
                </w:p>
              </w:tc>
              <w:tc>
                <w:tcPr>
                  <w:tcW w:w="992"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lastRenderedPageBreak/>
                    <w:t>17</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16</w:t>
                  </w:r>
                </w:p>
              </w:tc>
              <w:tc>
                <w:tcPr>
                  <w:tcW w:w="1134" w:type="dxa"/>
                </w:tcPr>
                <w:p w:rsidR="00FB3B14" w:rsidRPr="00227E8C" w:rsidRDefault="00FB3B14" w:rsidP="00FB3B14">
                  <w:pPr>
                    <w:jc w:val="center"/>
                    <w:rPr>
                      <w:rFonts w:eastAsia="Times New Roman"/>
                      <w:color w:val="000000"/>
                      <w:sz w:val="24"/>
                      <w:szCs w:val="24"/>
                    </w:rPr>
                  </w:pPr>
                  <w:r w:rsidRPr="00227E8C">
                    <w:rPr>
                      <w:rFonts w:eastAsia="Times New Roman"/>
                      <w:color w:val="000000"/>
                      <w:sz w:val="24"/>
                      <w:szCs w:val="24"/>
                    </w:rPr>
                    <w:t>18</w:t>
                  </w:r>
                </w:p>
              </w:tc>
              <w:tc>
                <w:tcPr>
                  <w:tcW w:w="1134" w:type="dxa"/>
                </w:tcPr>
                <w:p w:rsidR="00FB3B14" w:rsidRDefault="00FB3B14" w:rsidP="00FB3B14">
                  <w:pPr>
                    <w:tabs>
                      <w:tab w:val="left" w:pos="540"/>
                    </w:tabs>
                    <w:contextualSpacing/>
                    <w:rPr>
                      <w:rFonts w:eastAsia="Calibri"/>
                      <w:sz w:val="24"/>
                      <w:szCs w:val="24"/>
                    </w:rPr>
                  </w:pPr>
                </w:p>
              </w:tc>
              <w:tc>
                <w:tcPr>
                  <w:tcW w:w="992" w:type="dxa"/>
                </w:tcPr>
                <w:p w:rsidR="00FB3B14" w:rsidRDefault="00FB3B14" w:rsidP="00FB3B14">
                  <w:pPr>
                    <w:tabs>
                      <w:tab w:val="left" w:pos="540"/>
                    </w:tabs>
                    <w:contextualSpacing/>
                    <w:rPr>
                      <w:rFonts w:eastAsia="Calibri"/>
                      <w:sz w:val="24"/>
                      <w:szCs w:val="24"/>
                    </w:rPr>
                  </w:pPr>
                </w:p>
              </w:tc>
              <w:tc>
                <w:tcPr>
                  <w:tcW w:w="1865" w:type="dxa"/>
                </w:tcPr>
                <w:p w:rsidR="00FB3B14" w:rsidRDefault="00FB3B14" w:rsidP="00FB3B14">
                  <w:pPr>
                    <w:tabs>
                      <w:tab w:val="left" w:pos="540"/>
                    </w:tabs>
                    <w:contextualSpacing/>
                    <w:rPr>
                      <w:rFonts w:eastAsia="Calibri"/>
                      <w:sz w:val="24"/>
                      <w:szCs w:val="24"/>
                    </w:rPr>
                  </w:pPr>
                </w:p>
              </w:tc>
              <w:tc>
                <w:tcPr>
                  <w:tcW w:w="1169" w:type="dxa"/>
                </w:tcPr>
                <w:p w:rsidR="00FB3B14" w:rsidRDefault="00FB3B14" w:rsidP="00FB3B14">
                  <w:pPr>
                    <w:tabs>
                      <w:tab w:val="left" w:pos="540"/>
                    </w:tabs>
                    <w:contextualSpacing/>
                    <w:rPr>
                      <w:rFonts w:eastAsia="Calibri"/>
                      <w:sz w:val="24"/>
                      <w:szCs w:val="24"/>
                    </w:rPr>
                  </w:pPr>
                </w:p>
              </w:tc>
            </w:tr>
          </w:tbl>
          <w:p w:rsidR="00FB3B14" w:rsidRDefault="00FB3B14" w:rsidP="00FB3B14">
            <w:pPr>
              <w:tabs>
                <w:tab w:val="left" w:pos="540"/>
              </w:tabs>
              <w:contextualSpacing/>
              <w:rPr>
                <w:rFonts w:eastAsia="Calibri"/>
                <w:sz w:val="24"/>
                <w:szCs w:val="24"/>
              </w:rPr>
            </w:pPr>
          </w:p>
          <w:p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1</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По данным ЮНКТАД цифровые многонациональные компании (ЦМНК) демонстрируют быстрый рост – общий объем продаж 100 крупнейших ЦМНК в среднем увеличивается на 21% в год. Их чистая прибыль выросла более чем на 60% в период с 2020 по 2021 год. Географическое распространение ЦМНК «очень концентрированно»: доминируют компании из развитых стран, в основном из США и Европы. Однако, в топ-100 в 2022 году вошли компании из Китая, Юго-Восточной Азии и Латинской Америки.</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«ЦМНК могут повысить конкурентоспособность во всех секторах, открыть новые возможности для бизнеса и предпринимательской деятельности, а также новые возможности для доступа к рынкам и участия в глобальных цепочках создания стоимости. Таким образом,</w:t>
            </w:r>
            <w:r>
              <w:rPr>
                <w:rFonts w:eastAsia="Times New Roman"/>
                <w:sz w:val="24"/>
                <w:szCs w:val="24"/>
              </w:rPr>
              <w:t xml:space="preserve"> </w:t>
            </w:r>
            <w:r w:rsidRPr="00173E81">
              <w:rPr>
                <w:rFonts w:eastAsia="Times New Roman"/>
                <w:sz w:val="24"/>
                <w:szCs w:val="24"/>
              </w:rPr>
              <w:t xml:space="preserve">глобальная экспансия ЦМНК имеет большое значение для стратегий развития принимающих стран», — сказал Джеймс </w:t>
            </w:r>
            <w:proofErr w:type="spellStart"/>
            <w:r w:rsidRPr="00173E81">
              <w:rPr>
                <w:rFonts w:eastAsia="Times New Roman"/>
                <w:sz w:val="24"/>
                <w:szCs w:val="24"/>
              </w:rPr>
              <w:t>Чжан</w:t>
            </w:r>
            <w:proofErr w:type="spellEnd"/>
            <w:r w:rsidRPr="00173E81">
              <w:rPr>
                <w:rFonts w:eastAsia="Times New Roman"/>
                <w:sz w:val="24"/>
                <w:szCs w:val="24"/>
              </w:rPr>
              <w:t>, директор ЮНКТАД по инвестициям и развитию предприятий.</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Задание: Какие факторы оказывают влияние на динамику роста цифровых ТНК? Какие новые возможности для бизнеса и предпринимательской деятельности потенциально открывают ЦМНК? Какие риски и возможности для принимающих стран несет в себе глобальная экспансия ЦМНК? Ответ обоснуйте.</w:t>
            </w:r>
          </w:p>
          <w:p w:rsidR="00FB3B14" w:rsidRPr="00173E81" w:rsidRDefault="00FB3B14" w:rsidP="00FB3B14">
            <w:pPr>
              <w:tabs>
                <w:tab w:val="left" w:pos="706"/>
              </w:tabs>
              <w:autoSpaceDE w:val="0"/>
              <w:autoSpaceDN w:val="0"/>
              <w:adjustRightInd w:val="0"/>
              <w:jc w:val="center"/>
              <w:rPr>
                <w:rFonts w:eastAsia="Times New Roman" w:cs="Courier New"/>
                <w:b/>
                <w:color w:val="000000" w:themeColor="text1"/>
                <w:sz w:val="24"/>
                <w:szCs w:val="24"/>
              </w:rPr>
            </w:pPr>
            <w:r w:rsidRPr="00173E81">
              <w:rPr>
                <w:rFonts w:eastAsia="Times New Roman" w:cs="Courier New"/>
                <w:b/>
                <w:color w:val="000000" w:themeColor="text1"/>
                <w:sz w:val="24"/>
                <w:szCs w:val="24"/>
              </w:rPr>
              <w:t>Задание 2</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Каковы этапы и тенденции развития международной торговли. Какова роль международной торговли в современном мире?</w:t>
            </w:r>
          </w:p>
          <w:p w:rsidR="00FB3B14" w:rsidRDefault="00FB3B14" w:rsidP="00FB3B14">
            <w:pPr>
              <w:tabs>
                <w:tab w:val="left" w:pos="706"/>
              </w:tabs>
              <w:autoSpaceDE w:val="0"/>
              <w:autoSpaceDN w:val="0"/>
              <w:adjustRightInd w:val="0"/>
              <w:rPr>
                <w:rFonts w:eastAsia="Times New Roman" w:cs="Courier New"/>
                <w:b/>
                <w:sz w:val="24"/>
                <w:szCs w:val="24"/>
              </w:rPr>
            </w:pPr>
          </w:p>
          <w:p w:rsidR="00FB3B14" w:rsidRDefault="00FB3B14" w:rsidP="00FB3B14">
            <w:pPr>
              <w:tabs>
                <w:tab w:val="left" w:pos="706"/>
              </w:tabs>
              <w:autoSpaceDE w:val="0"/>
              <w:autoSpaceDN w:val="0"/>
              <w:adjustRightInd w:val="0"/>
              <w:jc w:val="center"/>
              <w:rPr>
                <w:rFonts w:eastAsia="Times New Roman" w:cs="Courier New"/>
                <w:b/>
                <w:sz w:val="24"/>
                <w:szCs w:val="24"/>
              </w:rPr>
            </w:pPr>
          </w:p>
          <w:p w:rsidR="00FB3B14" w:rsidRPr="00173E81" w:rsidRDefault="00FB3B14" w:rsidP="00FB3B14">
            <w:pPr>
              <w:tabs>
                <w:tab w:val="left" w:pos="706"/>
              </w:tabs>
              <w:autoSpaceDE w:val="0"/>
              <w:autoSpaceDN w:val="0"/>
              <w:adjustRightInd w:val="0"/>
              <w:jc w:val="center"/>
              <w:rPr>
                <w:rFonts w:eastAsia="Times New Roman"/>
                <w:b/>
                <w:color w:val="000000" w:themeColor="text1"/>
                <w:sz w:val="24"/>
                <w:szCs w:val="24"/>
              </w:rPr>
            </w:pPr>
            <w:r w:rsidRPr="00173E81">
              <w:rPr>
                <w:rFonts w:eastAsia="Times New Roman"/>
                <w:b/>
                <w:color w:val="000000" w:themeColor="text1"/>
                <w:sz w:val="24"/>
                <w:szCs w:val="24"/>
              </w:rPr>
              <w:t>Задание 1</w:t>
            </w:r>
          </w:p>
          <w:p w:rsidR="00FB3B14" w:rsidRPr="00173E81" w:rsidRDefault="00FB3B14" w:rsidP="00FB3B14">
            <w:pPr>
              <w:widowControl w:val="0"/>
              <w:tabs>
                <w:tab w:val="left" w:pos="706"/>
              </w:tabs>
              <w:autoSpaceDE w:val="0"/>
              <w:autoSpaceDN w:val="0"/>
              <w:adjustRightInd w:val="0"/>
              <w:ind w:firstLine="432"/>
              <w:jc w:val="both"/>
              <w:rPr>
                <w:rFonts w:eastAsia="Times New Roman"/>
                <w:color w:val="000000" w:themeColor="text1"/>
                <w:sz w:val="24"/>
                <w:szCs w:val="24"/>
              </w:rPr>
            </w:pPr>
            <w:r w:rsidRPr="00173E81">
              <w:rPr>
                <w:rFonts w:eastAsia="Times New Roman"/>
                <w:color w:val="000000" w:themeColor="text1"/>
                <w:sz w:val="24"/>
                <w:szCs w:val="24"/>
              </w:rPr>
              <w:t>Раскройте основные направления государственного регулирования внешнеэкономической деятельности в Российской Федерации.</w:t>
            </w:r>
          </w:p>
          <w:p w:rsidR="00FB3B14" w:rsidRPr="00173E81" w:rsidRDefault="00FB3B14" w:rsidP="00FB3B14">
            <w:pPr>
              <w:tabs>
                <w:tab w:val="left" w:pos="706"/>
              </w:tabs>
              <w:autoSpaceDE w:val="0"/>
              <w:autoSpaceDN w:val="0"/>
              <w:adjustRightInd w:val="0"/>
              <w:jc w:val="center"/>
              <w:rPr>
                <w:rFonts w:eastAsia="Times New Roman"/>
                <w:b/>
                <w:bCs/>
                <w:sz w:val="24"/>
                <w:szCs w:val="24"/>
              </w:rPr>
            </w:pPr>
            <w:r w:rsidRPr="00173E81">
              <w:rPr>
                <w:rFonts w:eastAsia="Times New Roman"/>
                <w:b/>
                <w:bCs/>
                <w:sz w:val="24"/>
                <w:szCs w:val="24"/>
              </w:rPr>
              <w:t>Задание 2</w:t>
            </w:r>
          </w:p>
          <w:p w:rsidR="00FB3B14" w:rsidRPr="00173E81" w:rsidRDefault="00FB3B14" w:rsidP="00FB3B14">
            <w:pPr>
              <w:tabs>
                <w:tab w:val="left" w:pos="706"/>
              </w:tabs>
              <w:autoSpaceDE w:val="0"/>
              <w:autoSpaceDN w:val="0"/>
              <w:adjustRightInd w:val="0"/>
              <w:jc w:val="both"/>
              <w:rPr>
                <w:rFonts w:eastAsia="Times New Roman"/>
                <w:sz w:val="24"/>
                <w:szCs w:val="24"/>
              </w:rPr>
            </w:pPr>
            <w:r w:rsidRPr="00173E81">
              <w:rPr>
                <w:rFonts w:eastAsia="Times New Roman"/>
                <w:sz w:val="24"/>
                <w:szCs w:val="24"/>
              </w:rPr>
              <w:t>В последние годы в мировой экономике проявляются тенденции «</w:t>
            </w:r>
            <w:proofErr w:type="spellStart"/>
            <w:r w:rsidRPr="00173E81">
              <w:rPr>
                <w:rFonts w:eastAsia="Times New Roman"/>
                <w:sz w:val="24"/>
                <w:szCs w:val="24"/>
              </w:rPr>
              <w:t>деглобализации</w:t>
            </w:r>
            <w:proofErr w:type="spellEnd"/>
            <w:r w:rsidRPr="00173E81">
              <w:rPr>
                <w:rFonts w:eastAsia="Times New Roman"/>
                <w:sz w:val="24"/>
                <w:szCs w:val="24"/>
              </w:rPr>
              <w:t xml:space="preserve">» и «регионального глобализма». Протекционизм приобретает новые черты и особенности, когда инструменты регулирования внешней торговли и внешнеторговой политики в своем использовании выходят за рамки национальных экономик, при </w:t>
            </w:r>
            <w:r w:rsidRPr="00173E81">
              <w:rPr>
                <w:rFonts w:eastAsia="Times New Roman"/>
                <w:sz w:val="24"/>
                <w:szCs w:val="24"/>
              </w:rPr>
              <w:lastRenderedPageBreak/>
              <w:t>этом используются и инструменты так называемого «коллективного протекционизма». Коллективный протекционизм присущ таким межгосударственным образованиям, как таможенные союзы.</w:t>
            </w:r>
          </w:p>
          <w:p w:rsidR="00FB3B14" w:rsidRPr="006522A2" w:rsidRDefault="00FB3B14" w:rsidP="00FB3B14">
            <w:pPr>
              <w:tabs>
                <w:tab w:val="left" w:pos="540"/>
              </w:tabs>
              <w:contextualSpacing/>
              <w:rPr>
                <w:rFonts w:eastAsia="Calibri"/>
                <w:sz w:val="24"/>
                <w:szCs w:val="24"/>
              </w:rPr>
            </w:pPr>
            <w:r w:rsidRPr="00173E81">
              <w:rPr>
                <w:rFonts w:eastAsia="Times New Roman"/>
                <w:sz w:val="24"/>
                <w:szCs w:val="24"/>
              </w:rPr>
              <w:t>Задание: Могут ли и каким образом методы регулирования внешней торговли России в современных условиях оказаться идущими в разрез интересам других участников ЕАЭС? Обоснуйте свое мнение.</w:t>
            </w:r>
          </w:p>
        </w:tc>
      </w:tr>
      <w:tr w:rsidR="00FB3B14" w:rsidRPr="006522A2" w:rsidTr="00391DF0">
        <w:tc>
          <w:tcPr>
            <w:tcW w:w="1980" w:type="dxa"/>
            <w:shd w:val="clear" w:color="auto" w:fill="auto"/>
          </w:tcPr>
          <w:p w:rsidR="00FB3B14" w:rsidRPr="00391DF0" w:rsidRDefault="00391DF0" w:rsidP="00FB3B14">
            <w:pPr>
              <w:rPr>
                <w:rFonts w:eastAsia="Calibri"/>
                <w:sz w:val="24"/>
                <w:szCs w:val="24"/>
                <w:u w:val="single"/>
              </w:rPr>
            </w:pPr>
            <w:r w:rsidRPr="00391DF0">
              <w:rPr>
                <w:rFonts w:eastAsia="Calibri"/>
                <w:sz w:val="24"/>
                <w:szCs w:val="24"/>
                <w:u w:val="single"/>
              </w:rPr>
              <w:lastRenderedPageBreak/>
              <w:t>ПКП-1</w:t>
            </w:r>
          </w:p>
          <w:p w:rsidR="00391DF0" w:rsidRDefault="00391DF0" w:rsidP="00FB3B14">
            <w:pPr>
              <w:rPr>
                <w:color w:val="000000"/>
                <w:sz w:val="24"/>
                <w:szCs w:val="24"/>
              </w:rPr>
            </w:pPr>
            <w:r w:rsidRPr="00C57400">
              <w:rPr>
                <w:rFonts w:eastAsia="Calibri"/>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rsidR="00391DF0" w:rsidRPr="006522A2" w:rsidRDefault="00391DF0" w:rsidP="00FB3B14">
            <w:pPr>
              <w:rPr>
                <w:color w:val="000000"/>
                <w:sz w:val="24"/>
                <w:szCs w:val="24"/>
              </w:rPr>
            </w:pPr>
          </w:p>
        </w:tc>
        <w:tc>
          <w:tcPr>
            <w:tcW w:w="2835" w:type="dxa"/>
            <w:shd w:val="clear" w:color="auto" w:fill="auto"/>
          </w:tcPr>
          <w:p w:rsidR="00391DF0" w:rsidRDefault="00391DF0" w:rsidP="00391DF0">
            <w:pPr>
              <w:textAlignment w:val="baseline"/>
              <w:rPr>
                <w:rStyle w:val="FontStyle12"/>
                <w:sz w:val="24"/>
                <w:szCs w:val="24"/>
              </w:rPr>
            </w:pPr>
            <w:r w:rsidRPr="00535490">
              <w:rPr>
                <w:rStyle w:val="FontStyle12"/>
                <w:sz w:val="24"/>
                <w:szCs w:val="24"/>
              </w:rPr>
              <w:t>1. Применяет теоретические знания и экономические законы для определения основных тенденций в развитии современной мировой экономики</w:t>
            </w:r>
          </w:p>
          <w:p w:rsidR="00391DF0" w:rsidRDefault="00391DF0"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0929F9" w:rsidRDefault="000929F9" w:rsidP="00391DF0">
            <w:pPr>
              <w:textAlignment w:val="baseline"/>
              <w:rPr>
                <w:rStyle w:val="FontStyle12"/>
                <w:sz w:val="24"/>
                <w:szCs w:val="24"/>
              </w:rPr>
            </w:pPr>
          </w:p>
          <w:p w:rsidR="00FB3B14" w:rsidRPr="006522A2" w:rsidRDefault="00391DF0" w:rsidP="00391DF0">
            <w:pPr>
              <w:tabs>
                <w:tab w:val="left" w:pos="540"/>
              </w:tabs>
              <w:contextualSpacing/>
              <w:rPr>
                <w:rFonts w:eastAsia="Calibri"/>
                <w:sz w:val="24"/>
                <w:szCs w:val="24"/>
              </w:rPr>
            </w:pPr>
            <w:r w:rsidRPr="00535490">
              <w:rPr>
                <w:rStyle w:val="FontStyle12"/>
                <w:sz w:val="24"/>
                <w:szCs w:val="24"/>
              </w:rPr>
              <w:t xml:space="preserve">2. Использует методики анализа последствий принимаемых управленческих решений </w:t>
            </w:r>
            <w:r w:rsidRPr="00535490">
              <w:rPr>
                <w:rStyle w:val="FontStyle12"/>
                <w:sz w:val="24"/>
                <w:szCs w:val="24"/>
              </w:rPr>
              <w:lastRenderedPageBreak/>
              <w:t>в сфере международного бизнеса</w:t>
            </w:r>
          </w:p>
        </w:tc>
        <w:tc>
          <w:tcPr>
            <w:tcW w:w="5386" w:type="dxa"/>
            <w:shd w:val="clear" w:color="auto" w:fill="auto"/>
          </w:tcPr>
          <w:p w:rsidR="000929F9" w:rsidRPr="00527DB1" w:rsidRDefault="000929F9" w:rsidP="000929F9">
            <w:pPr>
              <w:pStyle w:val="Style2"/>
              <w:spacing w:line="240" w:lineRule="auto"/>
              <w:ind w:firstLine="0"/>
              <w:jc w:val="center"/>
              <w:rPr>
                <w:rStyle w:val="FontStyle12"/>
                <w:rFonts w:eastAsia="Calibri"/>
                <w:b/>
                <w:sz w:val="24"/>
                <w:szCs w:val="24"/>
              </w:rPr>
            </w:pPr>
            <w:r>
              <w:rPr>
                <w:rStyle w:val="FontStyle12"/>
                <w:rFonts w:eastAsia="Calibri"/>
                <w:b/>
                <w:sz w:val="24"/>
                <w:szCs w:val="24"/>
              </w:rPr>
              <w:lastRenderedPageBreak/>
              <w:t>Задание 1</w:t>
            </w:r>
          </w:p>
          <w:p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Индустрия 4.0 включает в себя искусственный интеллект, робототехнику, Интернет вещей и другие новые технологии, предназначенные для восприятия, прогнозирования, взаимодействия с физическим миром и поддержки производства в режиме реального времени, тем самым изменяя способ производства продукции.</w:t>
            </w:r>
          </w:p>
          <w:p w:rsidR="000929F9" w:rsidRPr="00F65B58" w:rsidRDefault="000929F9" w:rsidP="000929F9">
            <w:pPr>
              <w:jc w:val="both"/>
              <w:outlineLvl w:val="0"/>
              <w:rPr>
                <w:rFonts w:eastAsia="Times New Roman"/>
                <w:sz w:val="24"/>
                <w:szCs w:val="24"/>
                <w:shd w:val="clear" w:color="auto" w:fill="FFFFFF"/>
              </w:rPr>
            </w:pPr>
            <w:r w:rsidRPr="00F65B58">
              <w:rPr>
                <w:rFonts w:eastAsia="Times New Roman"/>
                <w:sz w:val="24"/>
                <w:szCs w:val="24"/>
                <w:shd w:val="clear" w:color="auto" w:fill="FFFFFF"/>
              </w:rPr>
              <w:t xml:space="preserve">«Ожидается, что Индустрия 4.0 в обрабатывающей промышленности приведет к повышению уровня производительности при одновременном снижении ее воздействия на окружающую среду», – сказала </w:t>
            </w:r>
            <w:proofErr w:type="spellStart"/>
            <w:r w:rsidRPr="00F65B58">
              <w:rPr>
                <w:rFonts w:eastAsia="Times New Roman"/>
                <w:sz w:val="24"/>
                <w:szCs w:val="24"/>
                <w:shd w:val="clear" w:color="auto" w:fill="FFFFFF"/>
              </w:rPr>
              <w:t>Изабель</w:t>
            </w:r>
            <w:proofErr w:type="spellEnd"/>
            <w:r w:rsidRPr="00F65B58">
              <w:rPr>
                <w:rFonts w:eastAsia="Times New Roman"/>
                <w:sz w:val="24"/>
                <w:szCs w:val="24"/>
                <w:shd w:val="clear" w:color="auto" w:fill="FFFFFF"/>
              </w:rPr>
              <w:t xml:space="preserve"> </w:t>
            </w:r>
            <w:proofErr w:type="spellStart"/>
            <w:r w:rsidRPr="00F65B58">
              <w:rPr>
                <w:rFonts w:eastAsia="Times New Roman"/>
                <w:sz w:val="24"/>
                <w:szCs w:val="24"/>
                <w:shd w:val="clear" w:color="auto" w:fill="FFFFFF"/>
              </w:rPr>
              <w:t>Дюран</w:t>
            </w:r>
            <w:proofErr w:type="spellEnd"/>
            <w:r w:rsidRPr="00F65B58">
              <w:rPr>
                <w:rFonts w:eastAsia="Times New Roman"/>
                <w:sz w:val="24"/>
                <w:szCs w:val="24"/>
                <w:shd w:val="clear" w:color="auto" w:fill="FFFFFF"/>
              </w:rPr>
              <w:t>, заместитель генерального секретаря ЮНКТАД.</w:t>
            </w:r>
          </w:p>
          <w:p w:rsidR="000929F9" w:rsidRPr="00F65B58" w:rsidRDefault="000929F9" w:rsidP="000929F9">
            <w:pPr>
              <w:jc w:val="both"/>
              <w:outlineLvl w:val="0"/>
              <w:rPr>
                <w:rFonts w:eastAsia="Times New Roman"/>
                <w:i/>
                <w:sz w:val="24"/>
                <w:szCs w:val="24"/>
                <w:shd w:val="clear" w:color="auto" w:fill="FFFFFF"/>
              </w:rPr>
            </w:pPr>
            <w:r w:rsidRPr="00F65B58">
              <w:rPr>
                <w:rFonts w:eastAsia="Times New Roman"/>
                <w:i/>
                <w:sz w:val="24"/>
                <w:szCs w:val="24"/>
                <w:shd w:val="clear" w:color="auto" w:fill="FFFFFF"/>
              </w:rPr>
              <w:t>Задание: Какое влияние оказывает Индустрия 4.0 на формирование стратегий бизнеса и конкурентоспособность компаний на внешних рынках? Как Индустрия 4.0 повлияет на проблему неравенства в мире? Ответ обоснуйте.</w:t>
            </w:r>
          </w:p>
          <w:p w:rsidR="000929F9" w:rsidRPr="00F65B58" w:rsidRDefault="000929F9" w:rsidP="000929F9">
            <w:pPr>
              <w:pStyle w:val="Style2"/>
              <w:spacing w:line="240" w:lineRule="auto"/>
              <w:ind w:firstLine="0"/>
              <w:jc w:val="center"/>
              <w:rPr>
                <w:rStyle w:val="FontStyle12"/>
                <w:rFonts w:eastAsia="Calibri"/>
                <w:b/>
                <w:sz w:val="24"/>
                <w:szCs w:val="24"/>
              </w:rPr>
            </w:pPr>
            <w:r w:rsidRPr="00F65B58">
              <w:rPr>
                <w:rStyle w:val="FontStyle12"/>
                <w:rFonts w:eastAsia="Calibri"/>
                <w:b/>
                <w:sz w:val="24"/>
                <w:szCs w:val="24"/>
              </w:rPr>
              <w:t>Задани</w:t>
            </w:r>
            <w:r>
              <w:rPr>
                <w:rStyle w:val="FontStyle12"/>
                <w:rFonts w:eastAsia="Calibri"/>
                <w:b/>
                <w:sz w:val="24"/>
                <w:szCs w:val="24"/>
              </w:rPr>
              <w:t>е 2</w:t>
            </w:r>
          </w:p>
          <w:p w:rsidR="000929F9" w:rsidRPr="00093374" w:rsidRDefault="000929F9" w:rsidP="000929F9">
            <w:pPr>
              <w:tabs>
                <w:tab w:val="left" w:pos="706"/>
              </w:tabs>
              <w:autoSpaceDE w:val="0"/>
              <w:autoSpaceDN w:val="0"/>
              <w:adjustRightInd w:val="0"/>
              <w:jc w:val="both"/>
              <w:rPr>
                <w:sz w:val="24"/>
                <w:szCs w:val="24"/>
              </w:rPr>
            </w:pPr>
            <w:r w:rsidRPr="00093374">
              <w:rPr>
                <w:sz w:val="24"/>
                <w:szCs w:val="24"/>
              </w:rPr>
              <w:t>В 2021 году исполнилось 25 лет полноформатному диалоговому партнерству России со странами АСЕАН. В ходе юбилейного саммита Россия-АСЕАН был объявлен 2022 год годом научно-технического сотрудничества.  В условиях мировых глобальных изменений не остается незамеченным взаимный рост заинтересованности в экономическом сотрудничестве между Россией и странами АСЕАН. Отношения между Россией и странами «десятки» обладают большим потенциалом в сфере торгово-экономического и инвестиционного сотрудничества.</w:t>
            </w:r>
          </w:p>
          <w:p w:rsidR="000929F9" w:rsidRPr="007F30F1" w:rsidRDefault="000929F9" w:rsidP="000929F9">
            <w:pPr>
              <w:tabs>
                <w:tab w:val="left" w:pos="706"/>
              </w:tabs>
              <w:autoSpaceDE w:val="0"/>
              <w:autoSpaceDN w:val="0"/>
              <w:adjustRightInd w:val="0"/>
              <w:jc w:val="both"/>
              <w:rPr>
                <w:sz w:val="24"/>
                <w:szCs w:val="24"/>
              </w:rPr>
            </w:pPr>
            <w:r w:rsidRPr="00093374">
              <w:rPr>
                <w:sz w:val="24"/>
                <w:szCs w:val="24"/>
              </w:rPr>
              <w:t>Задание: Каковы перспективные направления научно-технического сотрудничества России-АСЕАН? Каковы основные факторы, оказывающие влияние на развитие этого сотрудничества? Ответ обоснуйте.</w:t>
            </w:r>
          </w:p>
          <w:p w:rsidR="00FC66AD" w:rsidRDefault="00FC66AD" w:rsidP="00FC66AD">
            <w:pPr>
              <w:tabs>
                <w:tab w:val="left" w:pos="706"/>
              </w:tabs>
              <w:autoSpaceDE w:val="0"/>
              <w:autoSpaceDN w:val="0"/>
              <w:adjustRightInd w:val="0"/>
              <w:jc w:val="center"/>
              <w:rPr>
                <w:rFonts w:eastAsia="Times New Roman" w:cs="Courier New"/>
                <w:b/>
                <w:sz w:val="24"/>
                <w:szCs w:val="24"/>
              </w:rPr>
            </w:pPr>
          </w:p>
          <w:p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1</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С 28 июня 2022 г. вступил в силу Федеральный закон № 213-ФЗ, легализовавший параллельный импорт. Ранее спикер парламента Вячеслав Володин отмечал, что эта мера принята как способ </w:t>
            </w:r>
            <w:r w:rsidRPr="001D59EC">
              <w:rPr>
                <w:rFonts w:eastAsia="Times New Roman" w:cs="Courier New"/>
                <w:sz w:val="24"/>
                <w:szCs w:val="24"/>
              </w:rPr>
              <w:lastRenderedPageBreak/>
              <w:t>защиты российской экономики — импорт позволит стабилизировать цены на продукцию и не допустить дефицита.</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Параллельный импорт в России работает с ограничениями — ввозить без разрешения можно только товары определенных категорий и брендов из перечня, указанного в Приказе </w:t>
            </w:r>
            <w:proofErr w:type="spellStart"/>
            <w:r w:rsidRPr="001D59EC">
              <w:rPr>
                <w:rFonts w:eastAsia="Times New Roman" w:cs="Courier New"/>
                <w:sz w:val="24"/>
                <w:szCs w:val="24"/>
              </w:rPr>
              <w:t>Минпромторга</w:t>
            </w:r>
            <w:proofErr w:type="spellEnd"/>
            <w:r w:rsidRPr="001D59EC">
              <w:rPr>
                <w:rFonts w:eastAsia="Times New Roman" w:cs="Courier New"/>
                <w:sz w:val="24"/>
                <w:szCs w:val="24"/>
              </w:rPr>
              <w:t xml:space="preserve"> РФ от 19.04.2022 № 1532. В нем больше 300 пунктов, в числе которых:</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любые бренды одежды и обуви;</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резина и резиновые изделия, мыло, моющие средства, пластмассы;</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соль;</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фармацевтическая продукция от O.B. и </w:t>
            </w:r>
            <w:proofErr w:type="spellStart"/>
            <w:r w:rsidRPr="001D59EC">
              <w:rPr>
                <w:rFonts w:eastAsia="Times New Roman" w:cs="Courier New"/>
                <w:sz w:val="24"/>
                <w:szCs w:val="24"/>
              </w:rPr>
              <w:t>Carefree</w:t>
            </w:r>
            <w:proofErr w:type="spellEnd"/>
            <w:r w:rsidRPr="001D59EC">
              <w:rPr>
                <w:rFonts w:eastAsia="Times New Roman" w:cs="Courier New"/>
                <w:sz w:val="24"/>
                <w:szCs w:val="24"/>
              </w:rPr>
              <w:t>;</w:t>
            </w:r>
          </w:p>
          <w:p w:rsidR="00FC66AD" w:rsidRPr="001D59EC" w:rsidRDefault="00FC66AD" w:rsidP="00FC66AD">
            <w:pPr>
              <w:tabs>
                <w:tab w:val="left" w:pos="131"/>
              </w:tabs>
              <w:autoSpaceDE w:val="0"/>
              <w:autoSpaceDN w:val="0"/>
              <w:adjustRightInd w:val="0"/>
              <w:jc w:val="both"/>
              <w:rPr>
                <w:rFonts w:eastAsia="Times New Roman" w:cs="Courier New"/>
                <w:sz w:val="24"/>
                <w:szCs w:val="24"/>
                <w:lang w:val="en-US"/>
              </w:rPr>
            </w:pPr>
            <w:r w:rsidRPr="001D59EC">
              <w:rPr>
                <w:rFonts w:eastAsia="Times New Roman" w:cs="Courier New"/>
                <w:sz w:val="24"/>
                <w:szCs w:val="24"/>
                <w:lang w:val="en-US"/>
              </w:rPr>
              <w:t>•</w:t>
            </w:r>
            <w:r w:rsidRPr="001D59EC">
              <w:rPr>
                <w:rFonts w:eastAsia="Times New Roman" w:cs="Courier New"/>
                <w:sz w:val="24"/>
                <w:szCs w:val="24"/>
                <w:lang w:val="en-US"/>
              </w:rPr>
              <w:tab/>
            </w:r>
            <w:r w:rsidRPr="001D59EC">
              <w:rPr>
                <w:rFonts w:eastAsia="Times New Roman" w:cs="Courier New"/>
                <w:sz w:val="24"/>
                <w:szCs w:val="24"/>
              </w:rPr>
              <w:t>электроника</w:t>
            </w:r>
            <w:r w:rsidRPr="001D59EC">
              <w:rPr>
                <w:rFonts w:eastAsia="Times New Roman" w:cs="Courier New"/>
                <w:sz w:val="24"/>
                <w:szCs w:val="24"/>
                <w:lang w:val="en-US"/>
              </w:rPr>
              <w:t xml:space="preserve"> </w:t>
            </w:r>
            <w:r w:rsidRPr="001D59EC">
              <w:rPr>
                <w:rFonts w:eastAsia="Times New Roman" w:cs="Courier New"/>
                <w:sz w:val="24"/>
                <w:szCs w:val="24"/>
              </w:rPr>
              <w:t>от</w:t>
            </w:r>
            <w:r w:rsidRPr="001D59EC">
              <w:rPr>
                <w:rFonts w:eastAsia="Times New Roman" w:cs="Courier New"/>
                <w:sz w:val="24"/>
                <w:szCs w:val="24"/>
                <w:lang w:val="en-US"/>
              </w:rPr>
              <w:t xml:space="preserve"> Apple, Samsung, HP, Intel, Siemens, Asus, GoPro, Panasonic, Electrolux;</w:t>
            </w:r>
          </w:p>
          <w:p w:rsidR="00FC66AD" w:rsidRPr="001D59EC" w:rsidRDefault="00FC66AD" w:rsidP="00FC66AD">
            <w:pPr>
              <w:tabs>
                <w:tab w:val="left" w:pos="131"/>
              </w:tabs>
              <w:autoSpaceDE w:val="0"/>
              <w:autoSpaceDN w:val="0"/>
              <w:adjustRightInd w:val="0"/>
              <w:jc w:val="both"/>
              <w:rPr>
                <w:rFonts w:eastAsia="Times New Roman" w:cs="Courier New"/>
                <w:sz w:val="24"/>
                <w:szCs w:val="24"/>
                <w:lang w:val="en-US"/>
              </w:rPr>
            </w:pPr>
            <w:r w:rsidRPr="001D59EC">
              <w:rPr>
                <w:rFonts w:eastAsia="Times New Roman" w:cs="Courier New"/>
                <w:sz w:val="24"/>
                <w:szCs w:val="24"/>
                <w:lang w:val="en-US"/>
              </w:rPr>
              <w:t>•</w:t>
            </w:r>
            <w:r w:rsidRPr="001D59EC">
              <w:rPr>
                <w:rFonts w:eastAsia="Times New Roman" w:cs="Courier New"/>
                <w:sz w:val="24"/>
                <w:szCs w:val="24"/>
                <w:lang w:val="en-US"/>
              </w:rPr>
              <w:tab/>
            </w:r>
            <w:r w:rsidRPr="001D59EC">
              <w:rPr>
                <w:rFonts w:eastAsia="Times New Roman" w:cs="Courier New"/>
                <w:sz w:val="24"/>
                <w:szCs w:val="24"/>
              </w:rPr>
              <w:t>бытовая</w:t>
            </w:r>
            <w:r w:rsidRPr="001D59EC">
              <w:rPr>
                <w:rFonts w:eastAsia="Times New Roman" w:cs="Courier New"/>
                <w:sz w:val="24"/>
                <w:szCs w:val="24"/>
                <w:lang w:val="en-US"/>
              </w:rPr>
              <w:t xml:space="preserve"> </w:t>
            </w:r>
            <w:r w:rsidRPr="001D59EC">
              <w:rPr>
                <w:rFonts w:eastAsia="Times New Roman" w:cs="Courier New"/>
                <w:sz w:val="24"/>
                <w:szCs w:val="24"/>
              </w:rPr>
              <w:t>техника</w:t>
            </w:r>
            <w:r w:rsidRPr="001D59EC">
              <w:rPr>
                <w:rFonts w:eastAsia="Times New Roman" w:cs="Courier New"/>
                <w:sz w:val="24"/>
                <w:szCs w:val="24"/>
                <w:lang w:val="en-US"/>
              </w:rPr>
              <w:t xml:space="preserve"> </w:t>
            </w:r>
            <w:r w:rsidRPr="001D59EC">
              <w:rPr>
                <w:rFonts w:eastAsia="Times New Roman" w:cs="Courier New"/>
                <w:sz w:val="24"/>
                <w:szCs w:val="24"/>
              </w:rPr>
              <w:t>от</w:t>
            </w:r>
            <w:r w:rsidRPr="001D59EC">
              <w:rPr>
                <w:rFonts w:eastAsia="Times New Roman" w:cs="Courier New"/>
                <w:sz w:val="24"/>
                <w:szCs w:val="24"/>
                <w:lang w:val="en-US"/>
              </w:rPr>
              <w:t xml:space="preserve"> Electrolux, </w:t>
            </w:r>
            <w:proofErr w:type="spellStart"/>
            <w:r w:rsidRPr="001D59EC">
              <w:rPr>
                <w:rFonts w:eastAsia="Times New Roman" w:cs="Courier New"/>
                <w:sz w:val="24"/>
                <w:szCs w:val="24"/>
                <w:lang w:val="en-US"/>
              </w:rPr>
              <w:t>Miele</w:t>
            </w:r>
            <w:proofErr w:type="spellEnd"/>
            <w:r w:rsidRPr="001D59EC">
              <w:rPr>
                <w:rFonts w:eastAsia="Times New Roman" w:cs="Courier New"/>
                <w:sz w:val="24"/>
                <w:szCs w:val="24"/>
                <w:lang w:val="en-US"/>
              </w:rPr>
              <w:t>, Siemens, Dyson, Philips;</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оборудование для различных промышленных отраслей;</w:t>
            </w:r>
          </w:p>
          <w:p w:rsidR="00FC66AD" w:rsidRPr="001D59EC"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игровые приставки </w:t>
            </w:r>
            <w:proofErr w:type="spellStart"/>
            <w:r w:rsidRPr="001D59EC">
              <w:rPr>
                <w:rFonts w:eastAsia="Times New Roman" w:cs="Courier New"/>
                <w:sz w:val="24"/>
                <w:szCs w:val="24"/>
              </w:rPr>
              <w:t>XBox</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PlayStation</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Nintendo</w:t>
            </w:r>
            <w:proofErr w:type="spellEnd"/>
            <w:r w:rsidRPr="001D59EC">
              <w:rPr>
                <w:rFonts w:eastAsia="Times New Roman" w:cs="Courier New"/>
                <w:sz w:val="24"/>
                <w:szCs w:val="24"/>
              </w:rPr>
              <w:t>;</w:t>
            </w:r>
          </w:p>
          <w:p w:rsidR="00FC66AD" w:rsidRDefault="00FC66AD" w:rsidP="00FC66AD">
            <w:pPr>
              <w:tabs>
                <w:tab w:val="left" w:pos="131"/>
              </w:tabs>
              <w:autoSpaceDE w:val="0"/>
              <w:autoSpaceDN w:val="0"/>
              <w:adjustRightInd w:val="0"/>
              <w:jc w:val="both"/>
              <w:rPr>
                <w:rFonts w:eastAsia="Times New Roman" w:cs="Courier New"/>
                <w:sz w:val="24"/>
                <w:szCs w:val="24"/>
              </w:rPr>
            </w:pPr>
            <w:r w:rsidRPr="001D59EC">
              <w:rPr>
                <w:rFonts w:eastAsia="Times New Roman" w:cs="Courier New"/>
                <w:sz w:val="24"/>
                <w:szCs w:val="24"/>
              </w:rPr>
              <w:t>•</w:t>
            </w:r>
            <w:r w:rsidRPr="001D59EC">
              <w:rPr>
                <w:rFonts w:eastAsia="Times New Roman" w:cs="Courier New"/>
                <w:sz w:val="24"/>
                <w:szCs w:val="24"/>
              </w:rPr>
              <w:tab/>
              <w:t xml:space="preserve">автомобили разных классов: </w:t>
            </w:r>
            <w:proofErr w:type="spellStart"/>
            <w:r w:rsidRPr="001D59EC">
              <w:rPr>
                <w:rFonts w:eastAsia="Times New Roman" w:cs="Courier New"/>
                <w:sz w:val="24"/>
                <w:szCs w:val="24"/>
              </w:rPr>
              <w:t>Tesla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Land</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Rover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Chrysler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Bentley</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Hummer</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Rolls-Royce</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Toyota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Skoda</w:t>
            </w:r>
            <w:proofErr w:type="spellEnd"/>
            <w:r w:rsidRPr="001D59EC">
              <w:rPr>
                <w:rFonts w:eastAsia="Times New Roman" w:cs="Courier New"/>
                <w:sz w:val="24"/>
                <w:szCs w:val="24"/>
              </w:rPr>
              <w:t xml:space="preserve">, </w:t>
            </w:r>
            <w:proofErr w:type="spellStart"/>
            <w:r w:rsidRPr="001D59EC">
              <w:rPr>
                <w:rFonts w:eastAsia="Times New Roman" w:cs="Courier New"/>
                <w:sz w:val="24"/>
                <w:szCs w:val="24"/>
              </w:rPr>
              <w:t>Volkswagen</w:t>
            </w:r>
            <w:proofErr w:type="spellEnd"/>
            <w:r w:rsidRPr="001D59EC">
              <w:rPr>
                <w:rFonts w:eastAsia="Times New Roman" w:cs="Courier New"/>
                <w:sz w:val="24"/>
                <w:szCs w:val="24"/>
              </w:rPr>
              <w:t xml:space="preserve"> и другие;</w:t>
            </w:r>
          </w:p>
          <w:p w:rsidR="00FC66AD" w:rsidRPr="00FC66AD" w:rsidRDefault="00FC66AD" w:rsidP="00FC66AD">
            <w:pPr>
              <w:pStyle w:val="a4"/>
              <w:numPr>
                <w:ilvl w:val="0"/>
                <w:numId w:val="34"/>
              </w:numPr>
              <w:tabs>
                <w:tab w:val="left" w:pos="131"/>
              </w:tabs>
              <w:autoSpaceDE w:val="0"/>
              <w:autoSpaceDN w:val="0"/>
              <w:adjustRightInd w:val="0"/>
              <w:jc w:val="both"/>
              <w:rPr>
                <w:rFonts w:eastAsia="Times New Roman" w:cs="Courier New"/>
                <w:sz w:val="24"/>
                <w:szCs w:val="24"/>
              </w:rPr>
            </w:pPr>
            <w:r w:rsidRPr="00FC66AD">
              <w:rPr>
                <w:rFonts w:eastAsia="Times New Roman" w:cs="Courier New"/>
                <w:sz w:val="24"/>
                <w:szCs w:val="24"/>
              </w:rPr>
              <w:t>запчасти к перечисленным в перечне автомобильным брендам.</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 xml:space="preserve">Товар из перечня можно приобрести и ввезти в Россию для продажи у официального дистрибьютора, непосредственного правообладателя или у третьих лиц. Например, можно купить для перепродажи обувь напрямую со склада </w:t>
            </w:r>
            <w:proofErr w:type="spellStart"/>
            <w:r w:rsidRPr="001D59EC">
              <w:rPr>
                <w:rFonts w:eastAsia="Times New Roman" w:cs="Courier New"/>
                <w:sz w:val="24"/>
                <w:szCs w:val="24"/>
              </w:rPr>
              <w:t>Adidas</w:t>
            </w:r>
            <w:proofErr w:type="spellEnd"/>
            <w:r w:rsidRPr="001D59EC">
              <w:rPr>
                <w:rFonts w:eastAsia="Times New Roman" w:cs="Courier New"/>
                <w:sz w:val="24"/>
                <w:szCs w:val="24"/>
              </w:rPr>
              <w:t>, у завода в Китае или у дилера.</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proofErr w:type="spellStart"/>
            <w:r w:rsidRPr="001D59EC">
              <w:rPr>
                <w:rFonts w:eastAsia="Times New Roman" w:cs="Courier New"/>
                <w:sz w:val="24"/>
                <w:szCs w:val="24"/>
              </w:rPr>
              <w:t>Минпромторг</w:t>
            </w:r>
            <w:proofErr w:type="spellEnd"/>
            <w:r w:rsidRPr="001D59EC">
              <w:rPr>
                <w:rFonts w:eastAsia="Times New Roman" w:cs="Courier New"/>
                <w:sz w:val="24"/>
                <w:szCs w:val="24"/>
              </w:rPr>
              <w:t xml:space="preserve"> может менять перечень, исключать или добавлять новые бренды. Поэтому если планируете ввозить товары без разрешения правообладателя, нужно проверять такую возможность самостоятельно, хотя бы на момент сбора поставки.</w:t>
            </w:r>
          </w:p>
          <w:p w:rsidR="00FC66AD" w:rsidRPr="001D59EC" w:rsidRDefault="00FC66AD" w:rsidP="00FC66AD">
            <w:pPr>
              <w:tabs>
                <w:tab w:val="left" w:pos="706"/>
              </w:tabs>
              <w:autoSpaceDE w:val="0"/>
              <w:autoSpaceDN w:val="0"/>
              <w:adjustRightInd w:val="0"/>
              <w:jc w:val="both"/>
              <w:rPr>
                <w:rFonts w:eastAsia="Times New Roman" w:cs="Courier New"/>
                <w:sz w:val="24"/>
                <w:szCs w:val="24"/>
              </w:rPr>
            </w:pPr>
            <w:r w:rsidRPr="001D59EC">
              <w:rPr>
                <w:rFonts w:eastAsia="Times New Roman" w:cs="Courier New"/>
                <w:sz w:val="24"/>
                <w:szCs w:val="24"/>
              </w:rPr>
              <w:t>В перечне товары могут быть указаны как напрямую, названием бренда, так и просто кодом ТН ВЭД. Бывает, что есть исключения — например, можно ввозить товары по такому-то коду, кроме определенного бренда.</w:t>
            </w:r>
          </w:p>
          <w:p w:rsidR="00FC66AD" w:rsidRPr="008D5C8F" w:rsidRDefault="00FC66AD" w:rsidP="00FC66AD">
            <w:pPr>
              <w:tabs>
                <w:tab w:val="left" w:pos="706"/>
              </w:tabs>
              <w:autoSpaceDE w:val="0"/>
              <w:autoSpaceDN w:val="0"/>
              <w:adjustRightInd w:val="0"/>
              <w:jc w:val="both"/>
              <w:rPr>
                <w:rFonts w:eastAsia="Times New Roman" w:cs="Courier New"/>
                <w:i/>
                <w:sz w:val="24"/>
                <w:szCs w:val="24"/>
              </w:rPr>
            </w:pPr>
            <w:r w:rsidRPr="008D5C8F">
              <w:rPr>
                <w:rFonts w:eastAsia="Times New Roman" w:cs="Courier New"/>
                <w:i/>
                <w:sz w:val="24"/>
                <w:szCs w:val="24"/>
              </w:rPr>
              <w:t>Задание: Каковы цели легализации параллельного импорта.  На ваш взгляд, сможет ли параллельный импорт удовлетворить потребности промышленности и населения в качественных товарах. Где могут возникнуть проблемы? Ответ обоснуйте.</w:t>
            </w:r>
          </w:p>
          <w:p w:rsidR="00FC66AD" w:rsidRDefault="00FC66AD" w:rsidP="00FC66AD">
            <w:pPr>
              <w:tabs>
                <w:tab w:val="left" w:pos="706"/>
              </w:tabs>
              <w:autoSpaceDE w:val="0"/>
              <w:autoSpaceDN w:val="0"/>
              <w:adjustRightInd w:val="0"/>
              <w:jc w:val="center"/>
              <w:rPr>
                <w:rFonts w:eastAsia="Times New Roman" w:cs="Courier New"/>
                <w:b/>
                <w:sz w:val="24"/>
                <w:szCs w:val="24"/>
              </w:rPr>
            </w:pPr>
            <w:r>
              <w:rPr>
                <w:rFonts w:eastAsia="Times New Roman" w:cs="Courier New"/>
                <w:b/>
                <w:sz w:val="24"/>
                <w:szCs w:val="24"/>
              </w:rPr>
              <w:t>Задание 2</w:t>
            </w:r>
          </w:p>
          <w:p w:rsidR="00FC66AD" w:rsidRDefault="00FC66AD" w:rsidP="00FC66AD">
            <w:pPr>
              <w:tabs>
                <w:tab w:val="left" w:pos="1134"/>
              </w:tabs>
              <w:jc w:val="both"/>
              <w:rPr>
                <w:rFonts w:eastAsia="Calibri"/>
                <w:sz w:val="24"/>
                <w:szCs w:val="24"/>
                <w:lang w:eastAsia="en-US"/>
              </w:rPr>
            </w:pPr>
            <w:r w:rsidRPr="008D5C8F">
              <w:rPr>
                <w:rFonts w:eastAsia="Calibri"/>
                <w:sz w:val="24"/>
                <w:szCs w:val="24"/>
                <w:lang w:eastAsia="en-US"/>
              </w:rPr>
              <w:t xml:space="preserve">24 мая 2022 года прошло расширенное заседание подкомиссии по платежно-расчетным системам и технологиям комиссии РСПП по банкам и </w:t>
            </w:r>
            <w:r w:rsidRPr="008D5C8F">
              <w:rPr>
                <w:rFonts w:eastAsia="Calibri"/>
                <w:sz w:val="24"/>
                <w:szCs w:val="24"/>
                <w:lang w:eastAsia="en-US"/>
              </w:rPr>
              <w:lastRenderedPageBreak/>
              <w:t>банковской деятельности, на котором были представлены результаты опроса «Расчеты с участием российских компаний: оценка и повышение эффективности»:</w:t>
            </w:r>
          </w:p>
          <w:tbl>
            <w:tblPr>
              <w:tblStyle w:val="a6"/>
              <w:tblW w:w="5125" w:type="dxa"/>
              <w:tblLayout w:type="fixed"/>
              <w:tblLook w:val="04A0" w:firstRow="1" w:lastRow="0" w:firstColumn="1" w:lastColumn="0" w:noHBand="0" w:noVBand="1"/>
            </w:tblPr>
            <w:tblGrid>
              <w:gridCol w:w="2573"/>
              <w:gridCol w:w="1276"/>
              <w:gridCol w:w="1276"/>
            </w:tblGrid>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Предпочтения российских компаний по инструментам и механизмам</w:t>
                  </w:r>
                </w:p>
              </w:tc>
              <w:tc>
                <w:tcPr>
                  <w:tcW w:w="1276" w:type="dxa"/>
                </w:tcPr>
                <w:p w:rsidR="008C1105" w:rsidRPr="00026272" w:rsidRDefault="008C1105" w:rsidP="001E4039">
                  <w:pPr>
                    <w:jc w:val="center"/>
                    <w:rPr>
                      <w:rFonts w:eastAsia="Calibri"/>
                      <w:lang w:eastAsia="en-US"/>
                    </w:rPr>
                  </w:pPr>
                  <w:r w:rsidRPr="00026272">
                    <w:rPr>
                      <w:rFonts w:eastAsia="Calibri"/>
                      <w:lang w:eastAsia="en-US"/>
                    </w:rPr>
                    <w:t>Сейчас</w:t>
                  </w:r>
                </w:p>
              </w:tc>
              <w:tc>
                <w:tcPr>
                  <w:tcW w:w="1276" w:type="dxa"/>
                </w:tcPr>
                <w:p w:rsidR="008C1105" w:rsidRPr="00026272" w:rsidRDefault="008C1105" w:rsidP="001E4039">
                  <w:pPr>
                    <w:jc w:val="center"/>
                    <w:rPr>
                      <w:rFonts w:eastAsia="Calibri"/>
                      <w:lang w:eastAsia="en-US"/>
                    </w:rPr>
                  </w:pPr>
                  <w:r w:rsidRPr="00026272">
                    <w:rPr>
                      <w:rFonts w:eastAsia="Calibri"/>
                      <w:lang w:eastAsia="en-US"/>
                    </w:rPr>
                    <w:t>В будущем</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расчеты платежными поручениями</w:t>
                  </w:r>
                </w:p>
              </w:tc>
              <w:tc>
                <w:tcPr>
                  <w:tcW w:w="1276" w:type="dxa"/>
                </w:tcPr>
                <w:p w:rsidR="008C1105" w:rsidRPr="00026272" w:rsidRDefault="008C1105" w:rsidP="001E4039">
                  <w:pPr>
                    <w:jc w:val="center"/>
                    <w:rPr>
                      <w:rFonts w:eastAsia="Calibri"/>
                      <w:lang w:eastAsia="en-US"/>
                    </w:rPr>
                  </w:pPr>
                  <w:r w:rsidRPr="00026272">
                    <w:rPr>
                      <w:rFonts w:eastAsia="Calibri"/>
                      <w:lang w:eastAsia="en-US"/>
                    </w:rPr>
                    <w:t>94%</w:t>
                  </w:r>
                </w:p>
              </w:tc>
              <w:tc>
                <w:tcPr>
                  <w:tcW w:w="1276" w:type="dxa"/>
                </w:tcPr>
                <w:p w:rsidR="008C1105" w:rsidRPr="00026272" w:rsidRDefault="008C1105" w:rsidP="001E4039">
                  <w:pPr>
                    <w:jc w:val="center"/>
                    <w:rPr>
                      <w:rFonts w:eastAsia="Calibri"/>
                      <w:lang w:eastAsia="en-US"/>
                    </w:rPr>
                  </w:pPr>
                  <w:r w:rsidRPr="00026272">
                    <w:rPr>
                      <w:rFonts w:eastAsia="Calibri"/>
                      <w:lang w:eastAsia="en-US"/>
                    </w:rPr>
                    <w:t>85%</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платежные требования</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rsidR="008C1105" w:rsidRPr="00026272" w:rsidRDefault="008C1105" w:rsidP="001E4039">
                  <w:pPr>
                    <w:jc w:val="center"/>
                    <w:rPr>
                      <w:rFonts w:eastAsia="Calibri"/>
                      <w:lang w:eastAsia="en-US"/>
                    </w:rPr>
                  </w:pPr>
                  <w:r w:rsidRPr="00026272">
                    <w:rPr>
                      <w:rFonts w:eastAsia="Calibri"/>
                      <w:lang w:eastAsia="en-US"/>
                    </w:rPr>
                    <w:t>28%</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интернет-</w:t>
                  </w:r>
                  <w:proofErr w:type="spellStart"/>
                  <w:r w:rsidRPr="00026272">
                    <w:rPr>
                      <w:rFonts w:eastAsia="Calibri"/>
                      <w:lang w:eastAsia="en-US"/>
                    </w:rPr>
                    <w:t>эквайринг</w:t>
                  </w:r>
                  <w:proofErr w:type="spellEnd"/>
                </w:p>
              </w:tc>
              <w:tc>
                <w:tcPr>
                  <w:tcW w:w="1276" w:type="dxa"/>
                </w:tcPr>
                <w:p w:rsidR="008C1105" w:rsidRPr="00026272" w:rsidRDefault="008C1105" w:rsidP="001E4039">
                  <w:pPr>
                    <w:jc w:val="center"/>
                    <w:rPr>
                      <w:rFonts w:eastAsia="Calibri"/>
                      <w:lang w:eastAsia="en-US"/>
                    </w:rPr>
                  </w:pPr>
                  <w:r w:rsidRPr="00026272">
                    <w:rPr>
                      <w:rFonts w:eastAsia="Calibri"/>
                      <w:lang w:eastAsia="en-US"/>
                    </w:rPr>
                    <w:t>32%</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31%</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аккредитивы</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31%</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39%</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 xml:space="preserve">прямое </w:t>
                  </w:r>
                  <w:proofErr w:type="spellStart"/>
                  <w:r w:rsidRPr="00026272">
                    <w:rPr>
                      <w:rFonts w:eastAsia="Calibri"/>
                      <w:lang w:eastAsia="en-US"/>
                    </w:rPr>
                    <w:t>дебетование</w:t>
                  </w:r>
                  <w:proofErr w:type="spellEnd"/>
                </w:p>
              </w:tc>
              <w:tc>
                <w:tcPr>
                  <w:tcW w:w="1276" w:type="dxa"/>
                </w:tcPr>
                <w:p w:rsidR="008C1105" w:rsidRPr="00026272" w:rsidRDefault="008C1105" w:rsidP="001E4039">
                  <w:pPr>
                    <w:jc w:val="center"/>
                    <w:rPr>
                      <w:rFonts w:eastAsia="Calibri"/>
                      <w:lang w:eastAsia="en-US"/>
                    </w:rPr>
                  </w:pPr>
                  <w:r w:rsidRPr="00026272">
                    <w:rPr>
                      <w:rFonts w:eastAsia="Calibri"/>
                      <w:lang w:eastAsia="en-US"/>
                    </w:rPr>
                    <w:t>10%</w:t>
                  </w:r>
                </w:p>
              </w:tc>
              <w:tc>
                <w:tcPr>
                  <w:tcW w:w="1276" w:type="dxa"/>
                </w:tcPr>
                <w:p w:rsidR="008C1105" w:rsidRPr="00026272" w:rsidRDefault="008C1105" w:rsidP="001E4039">
                  <w:pPr>
                    <w:jc w:val="center"/>
                    <w:rPr>
                      <w:rFonts w:eastAsia="Calibri"/>
                      <w:lang w:eastAsia="en-US"/>
                    </w:rPr>
                  </w:pPr>
                  <w:r w:rsidRPr="00026272">
                    <w:rPr>
                      <w:rFonts w:eastAsia="Calibri"/>
                      <w:lang w:eastAsia="en-US"/>
                    </w:rPr>
                    <w:t>17%</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смарт-контракты</w:t>
                  </w:r>
                </w:p>
              </w:tc>
              <w:tc>
                <w:tcPr>
                  <w:tcW w:w="1276" w:type="dxa"/>
                </w:tcPr>
                <w:p w:rsidR="008C1105" w:rsidRPr="00026272" w:rsidRDefault="008C1105" w:rsidP="001E4039">
                  <w:pPr>
                    <w:jc w:val="center"/>
                    <w:rPr>
                      <w:rFonts w:eastAsia="Calibri"/>
                      <w:lang w:eastAsia="en-US"/>
                    </w:rPr>
                  </w:pPr>
                  <w:r w:rsidRPr="00026272">
                    <w:rPr>
                      <w:rFonts w:eastAsia="Calibri"/>
                      <w:lang w:eastAsia="en-US"/>
                    </w:rPr>
                    <w:t>8 %</w:t>
                  </w:r>
                </w:p>
              </w:tc>
              <w:tc>
                <w:tcPr>
                  <w:tcW w:w="1276" w:type="dxa"/>
                </w:tcPr>
                <w:p w:rsidR="008C1105" w:rsidRPr="00026272" w:rsidRDefault="008C1105" w:rsidP="001E4039">
                  <w:pPr>
                    <w:jc w:val="center"/>
                    <w:rPr>
                      <w:rFonts w:eastAsia="Calibri"/>
                      <w:lang w:eastAsia="en-US"/>
                    </w:rPr>
                  </w:pPr>
                  <w:r w:rsidRPr="00026272">
                    <w:rPr>
                      <w:rFonts w:eastAsia="Calibri"/>
                      <w:lang w:eastAsia="en-US"/>
                    </w:rPr>
                    <w:t>20%</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цифровые валюты центральных банков</w:t>
                  </w:r>
                </w:p>
              </w:tc>
              <w:tc>
                <w:tcPr>
                  <w:tcW w:w="1276" w:type="dxa"/>
                </w:tcPr>
                <w:p w:rsidR="008C1105" w:rsidRPr="00026272" w:rsidRDefault="008C1105" w:rsidP="001E4039">
                  <w:pPr>
                    <w:jc w:val="center"/>
                    <w:rPr>
                      <w:rFonts w:eastAsia="Calibri"/>
                      <w:lang w:eastAsia="en-US"/>
                    </w:rPr>
                  </w:pPr>
                  <w:r w:rsidRPr="00026272">
                    <w:rPr>
                      <w:rFonts w:eastAsia="Calibri"/>
                      <w:lang w:eastAsia="en-US"/>
                    </w:rPr>
                    <w:t>5 %</w:t>
                  </w:r>
                </w:p>
              </w:tc>
              <w:tc>
                <w:tcPr>
                  <w:tcW w:w="1276" w:type="dxa"/>
                </w:tcPr>
                <w:p w:rsidR="008C1105" w:rsidRPr="00026272" w:rsidRDefault="008C1105" w:rsidP="001E4039">
                  <w:pPr>
                    <w:jc w:val="center"/>
                    <w:rPr>
                      <w:rFonts w:eastAsia="Calibri"/>
                      <w:lang w:eastAsia="en-US"/>
                    </w:rPr>
                  </w:pPr>
                  <w:r w:rsidRPr="00026272">
                    <w:rPr>
                      <w:rFonts w:eastAsia="Calibri"/>
                      <w:lang w:eastAsia="en-US"/>
                    </w:rPr>
                    <w:t>16%</w:t>
                  </w:r>
                </w:p>
              </w:tc>
            </w:tr>
            <w:tr w:rsidR="008C1105" w:rsidRPr="00026272" w:rsidTr="008C1105">
              <w:tc>
                <w:tcPr>
                  <w:tcW w:w="2573" w:type="dxa"/>
                </w:tcPr>
                <w:p w:rsidR="008C1105" w:rsidRPr="00026272" w:rsidRDefault="008C1105" w:rsidP="001E4039">
                  <w:pPr>
                    <w:tabs>
                      <w:tab w:val="left" w:pos="1134"/>
                    </w:tabs>
                    <w:jc w:val="both"/>
                    <w:rPr>
                      <w:rFonts w:eastAsia="Calibri"/>
                      <w:lang w:eastAsia="en-US"/>
                    </w:rPr>
                  </w:pPr>
                  <w:r w:rsidRPr="00026272">
                    <w:rPr>
                      <w:rFonts w:eastAsia="Calibri"/>
                      <w:lang w:eastAsia="en-US"/>
                    </w:rPr>
                    <w:t>частные цифровые валюты (</w:t>
                  </w:r>
                  <w:proofErr w:type="spellStart"/>
                  <w:r w:rsidRPr="00026272">
                    <w:rPr>
                      <w:rFonts w:eastAsia="Calibri"/>
                      <w:lang w:eastAsia="en-US"/>
                    </w:rPr>
                    <w:t>криптовалюта</w:t>
                  </w:r>
                  <w:proofErr w:type="spellEnd"/>
                  <w:r w:rsidRPr="00026272">
                    <w:rPr>
                      <w:rFonts w:eastAsia="Calibri"/>
                      <w:lang w:eastAsia="en-US"/>
                    </w:rPr>
                    <w:t>)</w:t>
                  </w:r>
                </w:p>
              </w:tc>
              <w:tc>
                <w:tcPr>
                  <w:tcW w:w="1276" w:type="dxa"/>
                </w:tcPr>
                <w:p w:rsidR="008C1105" w:rsidRPr="00026272" w:rsidRDefault="008C1105" w:rsidP="001E4039">
                  <w:pPr>
                    <w:jc w:val="center"/>
                    <w:rPr>
                      <w:rFonts w:eastAsia="Calibri"/>
                      <w:lang w:eastAsia="en-US"/>
                    </w:rPr>
                  </w:pPr>
                  <w:r w:rsidRPr="00026272">
                    <w:rPr>
                      <w:rFonts w:eastAsia="Calibri"/>
                      <w:lang w:eastAsia="en-US"/>
                    </w:rPr>
                    <w:t>3 %</w:t>
                  </w:r>
                </w:p>
              </w:tc>
              <w:tc>
                <w:tcPr>
                  <w:tcW w:w="1276" w:type="dxa"/>
                </w:tcPr>
                <w:p w:rsidR="008C1105" w:rsidRPr="00026272" w:rsidRDefault="008C1105" w:rsidP="001E4039">
                  <w:pPr>
                    <w:jc w:val="center"/>
                    <w:rPr>
                      <w:rFonts w:eastAsia="Calibri"/>
                      <w:lang w:eastAsia="en-US"/>
                    </w:rPr>
                  </w:pPr>
                  <w:r w:rsidRPr="00026272">
                    <w:rPr>
                      <w:rFonts w:eastAsia="Calibri"/>
                      <w:lang w:eastAsia="en-US"/>
                    </w:rPr>
                    <w:t>8 %</w:t>
                  </w:r>
                </w:p>
              </w:tc>
            </w:tr>
          </w:tbl>
          <w:p w:rsidR="001E4039" w:rsidRPr="008D5C8F" w:rsidRDefault="001E4039" w:rsidP="00FC66AD">
            <w:pPr>
              <w:tabs>
                <w:tab w:val="left" w:pos="1134"/>
              </w:tabs>
              <w:jc w:val="both"/>
              <w:rPr>
                <w:rFonts w:eastAsia="Calibri"/>
                <w:sz w:val="24"/>
                <w:szCs w:val="24"/>
                <w:lang w:eastAsia="en-US"/>
              </w:rPr>
            </w:pPr>
          </w:p>
          <w:p w:rsidR="00FC66AD" w:rsidRPr="001D59EC" w:rsidRDefault="001E4039" w:rsidP="00FC66AD">
            <w:pPr>
              <w:tabs>
                <w:tab w:val="left" w:pos="131"/>
              </w:tabs>
              <w:autoSpaceDE w:val="0"/>
              <w:autoSpaceDN w:val="0"/>
              <w:adjustRightInd w:val="0"/>
              <w:jc w:val="both"/>
              <w:rPr>
                <w:rFonts w:eastAsia="Times New Roman" w:cs="Courier New"/>
                <w:sz w:val="24"/>
                <w:szCs w:val="24"/>
              </w:rPr>
            </w:pPr>
            <w:r>
              <w:rPr>
                <w:rFonts w:eastAsia="Calibri"/>
                <w:i/>
                <w:sz w:val="24"/>
                <w:szCs w:val="24"/>
                <w:lang w:eastAsia="en-US"/>
              </w:rPr>
              <w:t xml:space="preserve">Задание: Как </w:t>
            </w:r>
            <w:r w:rsidRPr="008D5C8F">
              <w:rPr>
                <w:rFonts w:eastAsia="Calibri"/>
                <w:i/>
                <w:sz w:val="24"/>
                <w:szCs w:val="24"/>
                <w:lang w:eastAsia="en-US"/>
              </w:rPr>
              <w:t>может измениться в будущем структура предпочтений инструментов и механизмов трансграничных расчетов российских участников ВЭД? В чем состоят преимущества расчетов в национальных валютах, применение аккредитивов и смарт-контрактов для участников ВЭД? Какие меры необходимо предусмотреть организациям, содействующим развитию ВЭД, для обеспечения эффективности трансграничных расчетов? Ответ обоснуйте.</w:t>
            </w:r>
          </w:p>
          <w:p w:rsidR="00FB3B14" w:rsidRPr="006522A2" w:rsidRDefault="00FB3B14" w:rsidP="00FB3B14">
            <w:pPr>
              <w:tabs>
                <w:tab w:val="left" w:pos="540"/>
              </w:tabs>
              <w:contextualSpacing/>
              <w:rPr>
                <w:rFonts w:eastAsia="Calibri"/>
                <w:sz w:val="24"/>
                <w:szCs w:val="24"/>
              </w:rPr>
            </w:pPr>
          </w:p>
        </w:tc>
      </w:tr>
      <w:tr w:rsidR="007D6173" w:rsidRPr="006522A2" w:rsidTr="00391DF0">
        <w:tc>
          <w:tcPr>
            <w:tcW w:w="1980" w:type="dxa"/>
            <w:shd w:val="clear" w:color="auto" w:fill="auto"/>
          </w:tcPr>
          <w:p w:rsidR="007D6173" w:rsidRDefault="007D6173" w:rsidP="007D6173">
            <w:pPr>
              <w:rPr>
                <w:rFonts w:eastAsia="Calibri"/>
                <w:sz w:val="24"/>
                <w:szCs w:val="24"/>
                <w:u w:val="single"/>
              </w:rPr>
            </w:pPr>
            <w:r w:rsidRPr="007D6173">
              <w:rPr>
                <w:rFonts w:eastAsia="Calibri"/>
                <w:sz w:val="24"/>
                <w:szCs w:val="24"/>
                <w:u w:val="single"/>
              </w:rPr>
              <w:lastRenderedPageBreak/>
              <w:t>УК-9</w:t>
            </w:r>
          </w:p>
          <w:p w:rsidR="007D6173" w:rsidRPr="007D6173" w:rsidRDefault="007D6173" w:rsidP="007D6173">
            <w:pPr>
              <w:rPr>
                <w:color w:val="000000"/>
                <w:u w:val="single"/>
              </w:rPr>
            </w:pPr>
            <w:r w:rsidRPr="007D6173">
              <w:rPr>
                <w:rFonts w:eastAsia="Calibri"/>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shd w:val="clear" w:color="auto" w:fill="auto"/>
          </w:tcPr>
          <w:p w:rsidR="007D6173" w:rsidRDefault="007D6173" w:rsidP="007D6173">
            <w:pPr>
              <w:tabs>
                <w:tab w:val="left" w:pos="540"/>
              </w:tabs>
              <w:contextualSpacing/>
              <w:rPr>
                <w:rFonts w:eastAsia="Calibri"/>
                <w:sz w:val="24"/>
                <w:szCs w:val="24"/>
              </w:rPr>
            </w:pPr>
            <w:r w:rsidRPr="00C57400">
              <w:rPr>
                <w:rFonts w:eastAsia="Calibri"/>
                <w:sz w:val="24"/>
                <w:szCs w:val="24"/>
              </w:rPr>
              <w:t>1.</w:t>
            </w:r>
            <w:r w:rsidR="009534D2">
              <w:rPr>
                <w:rFonts w:eastAsia="Calibri"/>
                <w:sz w:val="24"/>
                <w:szCs w:val="24"/>
              </w:rPr>
              <w:t xml:space="preserve"> </w:t>
            </w:r>
            <w:r w:rsidRPr="00C57400">
              <w:rPr>
                <w:rFonts w:eastAsia="Calibri"/>
                <w:sz w:val="24"/>
                <w:szCs w:val="24"/>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Pr="00C57400" w:rsidRDefault="00054E07" w:rsidP="007D6173">
            <w:pPr>
              <w:tabs>
                <w:tab w:val="left" w:pos="540"/>
              </w:tabs>
              <w:contextualSpacing/>
              <w:rPr>
                <w:rFonts w:eastAsia="Calibri"/>
                <w:sz w:val="24"/>
                <w:szCs w:val="24"/>
              </w:rPr>
            </w:pPr>
          </w:p>
          <w:p w:rsidR="007D6173" w:rsidRPr="00C57400" w:rsidRDefault="007D6173" w:rsidP="007D6173">
            <w:pPr>
              <w:tabs>
                <w:tab w:val="left" w:pos="540"/>
              </w:tabs>
              <w:contextualSpacing/>
              <w:rPr>
                <w:rFonts w:eastAsia="Calibri"/>
                <w:sz w:val="24"/>
                <w:szCs w:val="24"/>
              </w:rPr>
            </w:pPr>
            <w:r w:rsidRPr="00C57400">
              <w:rPr>
                <w:rFonts w:eastAsia="Calibri"/>
                <w:sz w:val="24"/>
                <w:szCs w:val="24"/>
              </w:rPr>
              <w:t>2.</w:t>
            </w:r>
            <w:r w:rsidR="009534D2">
              <w:rPr>
                <w:rFonts w:eastAsia="Calibri"/>
                <w:sz w:val="24"/>
                <w:szCs w:val="24"/>
              </w:rPr>
              <w:t xml:space="preserve"> </w:t>
            </w:r>
            <w:r w:rsidRPr="00C57400">
              <w:rPr>
                <w:rFonts w:eastAsia="Calibri"/>
                <w:sz w:val="24"/>
                <w:szCs w:val="24"/>
              </w:rPr>
              <w:t>Соблюдает этические нормы в межличностном профессиональном общении</w:t>
            </w:r>
          </w:p>
          <w:p w:rsidR="007D6173" w:rsidRDefault="007D6173" w:rsidP="007D6173">
            <w:pPr>
              <w:tabs>
                <w:tab w:val="left" w:pos="540"/>
              </w:tabs>
              <w:contextualSpacing/>
              <w:rPr>
                <w:rFonts w:eastAsia="Calibri"/>
                <w:sz w:val="24"/>
                <w:szCs w:val="24"/>
              </w:rPr>
            </w:pPr>
          </w:p>
          <w:p w:rsidR="007D6173" w:rsidRDefault="007D6173"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054E07" w:rsidRDefault="00054E07" w:rsidP="007D6173">
            <w:pPr>
              <w:tabs>
                <w:tab w:val="left" w:pos="540"/>
              </w:tabs>
              <w:contextualSpacing/>
              <w:rPr>
                <w:rFonts w:eastAsia="Calibri"/>
                <w:sz w:val="24"/>
                <w:szCs w:val="24"/>
              </w:rPr>
            </w:pPr>
          </w:p>
          <w:p w:rsidR="007D6173" w:rsidRPr="00C57400" w:rsidRDefault="007D6173" w:rsidP="007D6173">
            <w:pPr>
              <w:tabs>
                <w:tab w:val="left" w:pos="540"/>
              </w:tabs>
              <w:contextualSpacing/>
              <w:rPr>
                <w:rFonts w:eastAsia="Calibri"/>
                <w:sz w:val="24"/>
                <w:szCs w:val="24"/>
              </w:rPr>
            </w:pPr>
            <w:r w:rsidRPr="00C57400">
              <w:rPr>
                <w:rFonts w:eastAsia="Calibri"/>
                <w:sz w:val="24"/>
                <w:szCs w:val="24"/>
              </w:rPr>
              <w:t>3.</w:t>
            </w:r>
            <w:r w:rsidR="009534D2">
              <w:rPr>
                <w:rFonts w:eastAsia="Calibri"/>
                <w:sz w:val="24"/>
                <w:szCs w:val="24"/>
              </w:rPr>
              <w:t xml:space="preserve"> </w:t>
            </w:r>
            <w:r w:rsidRPr="00C57400">
              <w:rPr>
                <w:rFonts w:eastAsia="Calibri"/>
                <w:sz w:val="24"/>
                <w:szCs w:val="24"/>
              </w:rPr>
              <w:t>Понимает и учитывает особенности поведения  участников команды для достижения целей и задач в профессиональной деятельности</w:t>
            </w:r>
          </w:p>
        </w:tc>
        <w:tc>
          <w:tcPr>
            <w:tcW w:w="5386" w:type="dxa"/>
            <w:shd w:val="clear" w:color="auto" w:fill="auto"/>
          </w:tcPr>
          <w:p w:rsidR="00054E07" w:rsidRPr="00E609C7" w:rsidRDefault="00054E07" w:rsidP="00054E07">
            <w:pPr>
              <w:autoSpaceDE w:val="0"/>
              <w:autoSpaceDN w:val="0"/>
              <w:adjustRightInd w:val="0"/>
              <w:jc w:val="center"/>
              <w:rPr>
                <w:rFonts w:eastAsia="TimesNewRoman"/>
                <w:b/>
                <w:color w:val="000000" w:themeColor="text1"/>
                <w:sz w:val="24"/>
                <w:szCs w:val="24"/>
                <w:lang w:eastAsia="en-US"/>
              </w:rPr>
            </w:pPr>
            <w:r w:rsidRPr="00E609C7">
              <w:rPr>
                <w:rFonts w:eastAsia="TimesNewRoman"/>
                <w:b/>
                <w:color w:val="000000" w:themeColor="text1"/>
                <w:sz w:val="24"/>
                <w:szCs w:val="24"/>
                <w:lang w:eastAsia="en-US"/>
              </w:rPr>
              <w:lastRenderedPageBreak/>
              <w:t>Задание 1</w:t>
            </w:r>
          </w:p>
          <w:p w:rsidR="00054E07" w:rsidRPr="00C35951" w:rsidRDefault="00054E07" w:rsidP="00054E07">
            <w:pPr>
              <w:jc w:val="both"/>
              <w:rPr>
                <w:rFonts w:eastAsia="Calibri"/>
                <w:sz w:val="24"/>
                <w:szCs w:val="24"/>
                <w:lang w:eastAsia="en-US"/>
              </w:rPr>
            </w:pPr>
            <w:r w:rsidRPr="00C35951">
              <w:rPr>
                <w:rFonts w:eastAsia="Calibri"/>
                <w:sz w:val="24"/>
                <w:szCs w:val="24"/>
                <w:lang w:eastAsia="en-US"/>
              </w:rPr>
              <w:t xml:space="preserve">Российская компания заключила с казахской фирмой договор купли-продажи химического вещества. Согласно российскому законодательству, экспорт данного вещества может быть осуществлен только при наличии лицензии. Российская компания не получила лицензию на момент подписания контракта н не смогла оставить товар. Казахская фирма обратилась в суд, требуя возмещения убытков. Российская компания утверждала, что в данном случае имели место форс-мажорные обстоятельства, исключающие ее ответственность. </w:t>
            </w:r>
          </w:p>
          <w:p w:rsidR="00054E07" w:rsidRPr="00C35951" w:rsidRDefault="00054E07" w:rsidP="00054E07">
            <w:pPr>
              <w:jc w:val="both"/>
              <w:rPr>
                <w:rFonts w:eastAsia="Calibri"/>
                <w:i/>
                <w:sz w:val="24"/>
                <w:szCs w:val="24"/>
                <w:lang w:eastAsia="en-US"/>
              </w:rPr>
            </w:pPr>
            <w:r w:rsidRPr="00C35951">
              <w:rPr>
                <w:rFonts w:eastAsia="Calibri"/>
                <w:b/>
                <w:i/>
                <w:sz w:val="24"/>
                <w:szCs w:val="24"/>
                <w:lang w:eastAsia="en-US"/>
              </w:rPr>
              <w:t xml:space="preserve">Задание: </w:t>
            </w:r>
            <w:r w:rsidRPr="00C35951">
              <w:rPr>
                <w:rFonts w:eastAsia="Calibri"/>
                <w:i/>
                <w:sz w:val="24"/>
                <w:szCs w:val="24"/>
                <w:lang w:eastAsia="en-US"/>
              </w:rPr>
              <w:t>Права ли российская компания? Обоснуйте ответ.</w:t>
            </w:r>
          </w:p>
          <w:p w:rsidR="00054E07" w:rsidRPr="00E609C7" w:rsidRDefault="00054E07" w:rsidP="00054E07">
            <w:pPr>
              <w:autoSpaceDE w:val="0"/>
              <w:autoSpaceDN w:val="0"/>
              <w:adjustRightInd w:val="0"/>
              <w:jc w:val="center"/>
              <w:rPr>
                <w:b/>
                <w:bCs/>
                <w:color w:val="000000" w:themeColor="text1"/>
                <w:sz w:val="24"/>
                <w:szCs w:val="24"/>
              </w:rPr>
            </w:pPr>
            <w:r w:rsidRPr="00E609C7">
              <w:rPr>
                <w:b/>
                <w:bCs/>
                <w:color w:val="000000" w:themeColor="text1"/>
                <w:sz w:val="24"/>
                <w:szCs w:val="24"/>
              </w:rPr>
              <w:t>Задание 2</w:t>
            </w:r>
          </w:p>
          <w:p w:rsidR="00054E07" w:rsidRPr="0090213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 xml:space="preserve">Между китайской фирмой «А» и российским продавцом «Б» заключен контракт на поставку в Китай соевого масла на условиях EXW. Транспортные условия, согласованные в контракте, предусматривали, что поставка товара производится в соответствии с инструкциями, </w:t>
            </w:r>
            <w:r w:rsidRPr="00902137">
              <w:rPr>
                <w:rFonts w:eastAsia="TimesNewRoman"/>
                <w:color w:val="000000" w:themeColor="text1"/>
                <w:sz w:val="24"/>
                <w:szCs w:val="24"/>
                <w:lang w:eastAsia="en-US"/>
              </w:rPr>
              <w:lastRenderedPageBreak/>
              <w:t xml:space="preserve">которые покупатель передает по факсу продавцу не 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согласованные сроки. Но поставка не была осуществлена из-за отсутствия пригодных к перевозке масла чистых цистерн по вине покупателя. </w:t>
            </w:r>
          </w:p>
          <w:p w:rsidR="00054E07" w:rsidRDefault="00054E07" w:rsidP="00054E07">
            <w:pPr>
              <w:autoSpaceDE w:val="0"/>
              <w:autoSpaceDN w:val="0"/>
              <w:adjustRightInd w:val="0"/>
              <w:jc w:val="both"/>
              <w:rPr>
                <w:rFonts w:eastAsia="TimesNewRoman"/>
                <w:color w:val="000000" w:themeColor="text1"/>
                <w:sz w:val="24"/>
                <w:szCs w:val="24"/>
                <w:lang w:eastAsia="en-US"/>
              </w:rPr>
            </w:pPr>
            <w:r w:rsidRPr="00902137">
              <w:rPr>
                <w:rFonts w:eastAsia="TimesNewRoman"/>
                <w:color w:val="000000" w:themeColor="text1"/>
                <w:sz w:val="24"/>
                <w:szCs w:val="24"/>
                <w:lang w:eastAsia="en-US"/>
              </w:rPr>
              <w:t>Задание: Есть ли в данной ситуации вина российской стороны за срыв поставки товара? Кто несет ответственность за невыполнение контракта? Есть ли в этой ситуации основания для преждевременного перехода рисков и расходов с продавца на покупателя?</w:t>
            </w:r>
            <w:r>
              <w:rPr>
                <w:rFonts w:eastAsia="TimesNewRoman"/>
                <w:color w:val="000000" w:themeColor="text1"/>
                <w:sz w:val="24"/>
                <w:szCs w:val="24"/>
                <w:lang w:eastAsia="en-US"/>
              </w:rPr>
              <w:t xml:space="preserve"> Как выстроить переговорную позицию?</w:t>
            </w:r>
          </w:p>
          <w:p w:rsidR="00054E07" w:rsidRDefault="00054E07" w:rsidP="00054E07">
            <w:pPr>
              <w:autoSpaceDE w:val="0"/>
              <w:autoSpaceDN w:val="0"/>
              <w:adjustRightInd w:val="0"/>
              <w:jc w:val="both"/>
              <w:rPr>
                <w:rFonts w:eastAsia="TimesNewRoman"/>
                <w:color w:val="000000" w:themeColor="text1"/>
                <w:sz w:val="24"/>
                <w:szCs w:val="24"/>
                <w:lang w:eastAsia="en-US"/>
              </w:rPr>
            </w:pPr>
          </w:p>
          <w:p w:rsidR="00054E07" w:rsidRPr="00173782" w:rsidRDefault="00054E07" w:rsidP="00054E07">
            <w:pPr>
              <w:autoSpaceDE w:val="0"/>
              <w:autoSpaceDN w:val="0"/>
              <w:adjustRightInd w:val="0"/>
              <w:jc w:val="center"/>
              <w:rPr>
                <w:rFonts w:eastAsia="TimesNewRoman"/>
                <w:b/>
                <w:color w:val="000000" w:themeColor="text1"/>
                <w:sz w:val="24"/>
                <w:szCs w:val="24"/>
                <w:lang w:eastAsia="en-US"/>
              </w:rPr>
            </w:pPr>
            <w:r w:rsidRPr="00173782">
              <w:rPr>
                <w:rFonts w:eastAsia="TimesNewRoman"/>
                <w:b/>
                <w:color w:val="000000" w:themeColor="text1"/>
                <w:sz w:val="24"/>
                <w:szCs w:val="24"/>
                <w:lang w:eastAsia="en-US"/>
              </w:rPr>
              <w:t>Задание 1</w:t>
            </w:r>
          </w:p>
          <w:p w:rsidR="00054E07" w:rsidRPr="008C6618" w:rsidRDefault="00054E07" w:rsidP="00054E07">
            <w:pPr>
              <w:jc w:val="both"/>
              <w:rPr>
                <w:rFonts w:eastAsia="Calibri"/>
                <w:sz w:val="24"/>
                <w:szCs w:val="24"/>
                <w:lang w:eastAsia="en-US"/>
              </w:rPr>
            </w:pPr>
            <w:r w:rsidRPr="00173782">
              <w:rPr>
                <w:rFonts w:eastAsia="Calibri"/>
                <w:sz w:val="24"/>
                <w:szCs w:val="24"/>
                <w:lang w:eastAsia="en-US"/>
              </w:rPr>
              <w:t>Если Ваша цель состоит в том, чтобы изучить</w:t>
            </w:r>
            <w:r w:rsidRPr="008C6618">
              <w:rPr>
                <w:rFonts w:eastAsia="Calibri"/>
                <w:sz w:val="24"/>
                <w:szCs w:val="24"/>
                <w:lang w:eastAsia="en-US"/>
              </w:rPr>
              <w:t xml:space="preserve"> рынок сбыта производимой Вашей фирмой продукции, какие из предложенных действий Вы предпримете:</w:t>
            </w:r>
          </w:p>
          <w:p w:rsidR="00054E07" w:rsidRPr="008C6618" w:rsidRDefault="00054E07" w:rsidP="00054E07">
            <w:pPr>
              <w:jc w:val="both"/>
              <w:rPr>
                <w:rFonts w:eastAsia="Calibri"/>
                <w:sz w:val="24"/>
                <w:szCs w:val="24"/>
                <w:lang w:eastAsia="en-US"/>
              </w:rPr>
            </w:pPr>
            <w:r w:rsidRPr="008C6618">
              <w:rPr>
                <w:rFonts w:eastAsia="Calibri"/>
                <w:sz w:val="24"/>
                <w:szCs w:val="24"/>
                <w:lang w:eastAsia="en-US"/>
              </w:rPr>
              <w:t>а) направите твердую оферту нескольким потенциальным покупателям;</w:t>
            </w:r>
          </w:p>
          <w:p w:rsidR="00054E07" w:rsidRPr="008C6618" w:rsidRDefault="00054E07" w:rsidP="00054E07">
            <w:pPr>
              <w:jc w:val="both"/>
              <w:rPr>
                <w:rFonts w:eastAsia="Calibri"/>
                <w:sz w:val="24"/>
                <w:szCs w:val="24"/>
                <w:lang w:eastAsia="en-US"/>
              </w:rPr>
            </w:pPr>
            <w:r w:rsidRPr="008C6618">
              <w:rPr>
                <w:rFonts w:eastAsia="Calibri"/>
                <w:sz w:val="24"/>
                <w:szCs w:val="24"/>
                <w:lang w:eastAsia="en-US"/>
              </w:rPr>
              <w:t>б) направите свободную оферту наиболее вероятному покупателю;</w:t>
            </w:r>
          </w:p>
          <w:p w:rsidR="00054E07" w:rsidRPr="008C6618" w:rsidRDefault="00054E07" w:rsidP="00054E07">
            <w:pPr>
              <w:jc w:val="both"/>
              <w:rPr>
                <w:rFonts w:eastAsia="Calibri"/>
                <w:sz w:val="24"/>
                <w:szCs w:val="24"/>
                <w:lang w:eastAsia="en-US"/>
              </w:rPr>
            </w:pPr>
            <w:r w:rsidRPr="008C6618">
              <w:rPr>
                <w:rFonts w:eastAsia="Calibri"/>
                <w:sz w:val="24"/>
                <w:szCs w:val="24"/>
                <w:lang w:eastAsia="en-US"/>
              </w:rPr>
              <w:t>в) направите твердую оферту крупному дистрибьютору;</w:t>
            </w:r>
          </w:p>
          <w:p w:rsidR="00054E07" w:rsidRPr="00732D71" w:rsidRDefault="00054E07" w:rsidP="00054E07">
            <w:pPr>
              <w:jc w:val="both"/>
              <w:rPr>
                <w:rFonts w:eastAsia="Calibri"/>
                <w:sz w:val="24"/>
                <w:szCs w:val="24"/>
                <w:lang w:eastAsia="en-US"/>
              </w:rPr>
            </w:pPr>
            <w:r w:rsidRPr="008C6618">
              <w:rPr>
                <w:rFonts w:eastAsia="Calibri"/>
                <w:sz w:val="24"/>
                <w:szCs w:val="24"/>
                <w:lang w:eastAsia="en-US"/>
              </w:rPr>
              <w:t>г) направите свободную оферту нескольким возможным покупателям.</w:t>
            </w:r>
            <w:r>
              <w:rPr>
                <w:rFonts w:eastAsia="Calibri"/>
                <w:sz w:val="24"/>
                <w:szCs w:val="24"/>
                <w:lang w:eastAsia="en-US"/>
              </w:rPr>
              <w:t xml:space="preserve"> </w:t>
            </w:r>
            <w:r w:rsidRPr="00732D71">
              <w:rPr>
                <w:rFonts w:eastAsia="Calibri"/>
                <w:i/>
                <w:sz w:val="24"/>
                <w:szCs w:val="24"/>
                <w:lang w:eastAsia="en-US"/>
              </w:rPr>
              <w:t>Обоснуйте ответ.</w:t>
            </w:r>
          </w:p>
          <w:p w:rsidR="00054E07" w:rsidRPr="00732D71" w:rsidRDefault="00054E07" w:rsidP="00054E07">
            <w:pPr>
              <w:autoSpaceDE w:val="0"/>
              <w:autoSpaceDN w:val="0"/>
              <w:adjustRightInd w:val="0"/>
              <w:jc w:val="center"/>
              <w:rPr>
                <w:b/>
                <w:bCs/>
                <w:color w:val="000000" w:themeColor="text1"/>
                <w:sz w:val="24"/>
                <w:szCs w:val="24"/>
              </w:rPr>
            </w:pPr>
            <w:r w:rsidRPr="00732D71">
              <w:rPr>
                <w:b/>
                <w:bCs/>
                <w:color w:val="000000" w:themeColor="text1"/>
                <w:sz w:val="24"/>
                <w:szCs w:val="24"/>
              </w:rPr>
              <w:t>Задание 2</w:t>
            </w:r>
          </w:p>
          <w:p w:rsidR="00054E07" w:rsidRPr="008C6618" w:rsidRDefault="00054E07" w:rsidP="00054E07">
            <w:pPr>
              <w:spacing w:after="160" w:line="259" w:lineRule="auto"/>
              <w:jc w:val="both"/>
              <w:rPr>
                <w:rFonts w:eastAsia="Calibri"/>
                <w:sz w:val="24"/>
                <w:szCs w:val="24"/>
                <w:lang w:eastAsia="en-US"/>
              </w:rPr>
            </w:pPr>
            <w:r w:rsidRPr="008C6618">
              <w:rPr>
                <w:rFonts w:eastAsia="Calibri"/>
                <w:sz w:val="24"/>
                <w:szCs w:val="24"/>
                <w:lang w:eastAsia="en-US"/>
              </w:rPr>
              <w:t>В соответствии с договором купли-продажи, заключенным на условиях CIF между российской организацией и турецкой фирмой, российская организация обязуется поставить партию клюквы, а турецкая фирма обязуется оплатить товар. Во время перевозки затонуло вследствие изношенности. Турецкая фирма отказалась оплатить товар. Российская организация обратилась в суд. Каково будет решение суда? Изменится ли решение, если базисными условиями поставки являются CFR, FOB, D</w:t>
            </w:r>
            <w:r>
              <w:rPr>
                <w:rFonts w:eastAsia="Calibri"/>
                <w:sz w:val="24"/>
                <w:szCs w:val="24"/>
                <w:lang w:eastAsia="en-US"/>
              </w:rPr>
              <w:t>A</w:t>
            </w:r>
            <w:r>
              <w:rPr>
                <w:rFonts w:eastAsia="Calibri"/>
                <w:sz w:val="24"/>
                <w:szCs w:val="24"/>
                <w:lang w:val="en-US" w:eastAsia="en-US"/>
              </w:rPr>
              <w:t>P</w:t>
            </w:r>
            <w:r w:rsidRPr="008C6618">
              <w:rPr>
                <w:rFonts w:eastAsia="Calibri"/>
                <w:sz w:val="24"/>
                <w:szCs w:val="24"/>
                <w:lang w:eastAsia="en-US"/>
              </w:rPr>
              <w:t>, EXW?</w:t>
            </w:r>
          </w:p>
          <w:p w:rsidR="007D6173" w:rsidRDefault="007D6173" w:rsidP="007D6173">
            <w:pPr>
              <w:tabs>
                <w:tab w:val="left" w:pos="540"/>
              </w:tabs>
              <w:contextualSpacing/>
              <w:rPr>
                <w:rFonts w:eastAsia="Calibri"/>
                <w:sz w:val="24"/>
                <w:szCs w:val="24"/>
              </w:rPr>
            </w:pPr>
          </w:p>
          <w:p w:rsidR="009534D2" w:rsidRPr="00732D71" w:rsidRDefault="009534D2" w:rsidP="009534D2">
            <w:pPr>
              <w:autoSpaceDE w:val="0"/>
              <w:autoSpaceDN w:val="0"/>
              <w:adjustRightInd w:val="0"/>
              <w:jc w:val="center"/>
              <w:rPr>
                <w:rFonts w:eastAsia="TimesNewRoman"/>
                <w:b/>
                <w:color w:val="000000" w:themeColor="text1"/>
                <w:sz w:val="24"/>
                <w:szCs w:val="24"/>
                <w:lang w:eastAsia="en-US"/>
              </w:rPr>
            </w:pPr>
            <w:r w:rsidRPr="00732D71">
              <w:rPr>
                <w:rFonts w:eastAsia="TimesNewRoman"/>
                <w:b/>
                <w:color w:val="000000" w:themeColor="text1"/>
                <w:sz w:val="24"/>
                <w:szCs w:val="24"/>
                <w:lang w:eastAsia="en-US"/>
              </w:rPr>
              <w:t>Задание 1</w:t>
            </w:r>
          </w:p>
          <w:p w:rsidR="009534D2" w:rsidRPr="00A97F80" w:rsidRDefault="009534D2" w:rsidP="009534D2">
            <w:pPr>
              <w:jc w:val="both"/>
              <w:rPr>
                <w:rFonts w:eastAsia="Calibri"/>
                <w:sz w:val="24"/>
                <w:szCs w:val="24"/>
                <w:lang w:eastAsia="en-US"/>
              </w:rPr>
            </w:pPr>
            <w:r w:rsidRPr="00A97F80">
              <w:rPr>
                <w:rFonts w:eastAsia="Calibri"/>
                <w:sz w:val="24"/>
                <w:szCs w:val="24"/>
                <w:lang w:eastAsia="en-US"/>
              </w:rPr>
              <w:t xml:space="preserve">Российская компания направила </w:t>
            </w:r>
            <w:r w:rsidRPr="00732D71">
              <w:rPr>
                <w:rFonts w:eastAsia="Calibri"/>
                <w:sz w:val="24"/>
                <w:szCs w:val="24"/>
                <w:lang w:eastAsia="en-US"/>
              </w:rPr>
              <w:t>китайской</w:t>
            </w:r>
            <w:r w:rsidRPr="00A97F80">
              <w:rPr>
                <w:rFonts w:eastAsia="Calibri"/>
                <w:sz w:val="24"/>
                <w:szCs w:val="24"/>
                <w:lang w:eastAsia="en-US"/>
              </w:rPr>
              <w:t xml:space="preserve"> фирме оферту на приобретении у нее запчастей к автомобилям </w:t>
            </w:r>
            <w:r w:rsidRPr="00A97F80">
              <w:rPr>
                <w:rFonts w:eastAsia="Calibri"/>
                <w:sz w:val="24"/>
                <w:szCs w:val="24"/>
                <w:lang w:val="en-US" w:eastAsia="en-US"/>
              </w:rPr>
              <w:t>BMW</w:t>
            </w:r>
            <w:r w:rsidRPr="00A97F80">
              <w:rPr>
                <w:rFonts w:eastAsia="Calibri"/>
                <w:sz w:val="24"/>
                <w:szCs w:val="24"/>
                <w:lang w:eastAsia="en-US"/>
              </w:rPr>
              <w:t xml:space="preserve"> и </w:t>
            </w:r>
            <w:r w:rsidRPr="00A97F80">
              <w:rPr>
                <w:rFonts w:eastAsia="Calibri"/>
                <w:sz w:val="24"/>
                <w:szCs w:val="24"/>
                <w:lang w:val="en-US" w:eastAsia="en-US"/>
              </w:rPr>
              <w:t>Audi</w:t>
            </w:r>
            <w:r w:rsidRPr="00A97F80">
              <w:rPr>
                <w:rFonts w:eastAsia="Calibri"/>
                <w:sz w:val="24"/>
                <w:szCs w:val="24"/>
                <w:lang w:eastAsia="en-US"/>
              </w:rPr>
              <w:t xml:space="preserve">. В оферте был установлен срок для акцепта - один месяц. Через две недели российская компания направила в адрес </w:t>
            </w:r>
            <w:r w:rsidRPr="005450A0">
              <w:rPr>
                <w:rFonts w:eastAsia="Calibri"/>
                <w:sz w:val="24"/>
                <w:szCs w:val="24"/>
                <w:lang w:eastAsia="en-US"/>
              </w:rPr>
              <w:t>китайской</w:t>
            </w:r>
            <w:r w:rsidRPr="00A97F80">
              <w:rPr>
                <w:rFonts w:eastAsia="Calibri"/>
                <w:sz w:val="24"/>
                <w:szCs w:val="24"/>
                <w:lang w:eastAsia="en-US"/>
              </w:rPr>
              <w:t xml:space="preserve"> фирмы сообщение, в котором </w:t>
            </w:r>
            <w:r w:rsidRPr="00A97F80">
              <w:rPr>
                <w:rFonts w:eastAsia="Calibri"/>
                <w:sz w:val="24"/>
                <w:szCs w:val="24"/>
                <w:lang w:eastAsia="en-US"/>
              </w:rPr>
              <w:lastRenderedPageBreak/>
              <w:t xml:space="preserve">указывала, что запчасти к автомобилям BMW ей не понадобятся. Еще через неделю российская компания получила сообщение от </w:t>
            </w:r>
            <w:r w:rsidRPr="005450A0">
              <w:rPr>
                <w:rFonts w:eastAsia="Calibri"/>
                <w:sz w:val="24"/>
                <w:szCs w:val="24"/>
                <w:lang w:eastAsia="en-US"/>
              </w:rPr>
              <w:t>китайской</w:t>
            </w:r>
            <w:r w:rsidRPr="00A97F80">
              <w:rPr>
                <w:rFonts w:eastAsia="Calibri"/>
                <w:sz w:val="24"/>
                <w:szCs w:val="24"/>
                <w:lang w:eastAsia="en-US"/>
              </w:rPr>
              <w:t xml:space="preserve"> фирмы, что отправка запчастей для автомобилей уже произведена. </w:t>
            </w:r>
          </w:p>
          <w:p w:rsidR="009534D2" w:rsidRPr="00A97F80" w:rsidRDefault="009534D2" w:rsidP="009534D2">
            <w:pPr>
              <w:jc w:val="both"/>
              <w:rPr>
                <w:rFonts w:eastAsia="Calibri"/>
                <w:i/>
                <w:sz w:val="24"/>
                <w:szCs w:val="24"/>
                <w:lang w:eastAsia="en-US"/>
              </w:rPr>
            </w:pPr>
            <w:r w:rsidRPr="00A97F80">
              <w:rPr>
                <w:rFonts w:eastAsia="Calibri"/>
                <w:b/>
                <w:i/>
                <w:sz w:val="24"/>
                <w:szCs w:val="24"/>
                <w:lang w:eastAsia="en-US"/>
              </w:rPr>
              <w:t xml:space="preserve">Задание: </w:t>
            </w:r>
            <w:r w:rsidRPr="00A97F80">
              <w:rPr>
                <w:rFonts w:eastAsia="Calibri"/>
                <w:i/>
                <w:sz w:val="24"/>
                <w:szCs w:val="24"/>
                <w:lang w:eastAsia="en-US"/>
              </w:rPr>
              <w:t>Обязана ли российская компания принять и оплатить товар? Обоснуйте ответ, используя положения Венской конвенции,1980 г.</w:t>
            </w:r>
          </w:p>
          <w:p w:rsidR="009534D2" w:rsidRPr="005450A0" w:rsidRDefault="009534D2" w:rsidP="009534D2">
            <w:pPr>
              <w:autoSpaceDE w:val="0"/>
              <w:autoSpaceDN w:val="0"/>
              <w:adjustRightInd w:val="0"/>
              <w:jc w:val="center"/>
              <w:rPr>
                <w:rFonts w:eastAsia="TimesNewRoman"/>
                <w:b/>
                <w:color w:val="000000" w:themeColor="text1"/>
                <w:sz w:val="24"/>
                <w:szCs w:val="24"/>
                <w:lang w:eastAsia="en-US"/>
              </w:rPr>
            </w:pPr>
            <w:r w:rsidRPr="005450A0">
              <w:rPr>
                <w:rFonts w:eastAsia="TimesNewRoman"/>
                <w:b/>
                <w:color w:val="000000" w:themeColor="text1"/>
                <w:sz w:val="24"/>
                <w:szCs w:val="24"/>
                <w:lang w:eastAsia="en-US"/>
              </w:rPr>
              <w:t>Задание 2</w:t>
            </w:r>
          </w:p>
          <w:p w:rsidR="009534D2" w:rsidRPr="005450A0" w:rsidRDefault="009534D2" w:rsidP="009534D2">
            <w:pPr>
              <w:jc w:val="both"/>
              <w:outlineLvl w:val="0"/>
              <w:rPr>
                <w:rFonts w:eastAsia="Times New Roman"/>
                <w:sz w:val="24"/>
                <w:szCs w:val="24"/>
                <w:shd w:val="clear" w:color="auto" w:fill="FFFFFF"/>
              </w:rPr>
            </w:pPr>
            <w:r w:rsidRPr="005450A0">
              <w:rPr>
                <w:rFonts w:eastAsia="Times New Roman"/>
                <w:sz w:val="24"/>
                <w:szCs w:val="24"/>
                <w:shd w:val="clear" w:color="auto" w:fill="FFFFFF"/>
              </w:rPr>
              <w:t xml:space="preserve">Стороны заключили контракт на поставку партии товара на условиях CIF (ИНКОТЕРМС 2020). Во время транспортировки товар оказался поврежден. По заявлению перевозчика, повреждение явилось следствием ненадлежащей внутренней упаковки товара, а по мнению продавца - результатом неправильной погрузки в трюм судна. </w:t>
            </w:r>
          </w:p>
          <w:p w:rsidR="009534D2" w:rsidRPr="005450A0" w:rsidRDefault="009534D2" w:rsidP="009534D2">
            <w:pPr>
              <w:jc w:val="both"/>
              <w:outlineLvl w:val="0"/>
              <w:rPr>
                <w:rFonts w:eastAsia="Times New Roman"/>
                <w:i/>
                <w:sz w:val="24"/>
                <w:szCs w:val="24"/>
                <w:shd w:val="clear" w:color="auto" w:fill="FFFFFF"/>
              </w:rPr>
            </w:pPr>
            <w:r w:rsidRPr="005450A0">
              <w:rPr>
                <w:rFonts w:eastAsia="Times New Roman"/>
                <w:b/>
                <w:i/>
                <w:sz w:val="24"/>
                <w:szCs w:val="24"/>
                <w:shd w:val="clear" w:color="auto" w:fill="FFFFFF"/>
              </w:rPr>
              <w:t>Задание:</w:t>
            </w:r>
            <w:r w:rsidRPr="005450A0">
              <w:rPr>
                <w:rFonts w:eastAsia="Times New Roman"/>
                <w:i/>
                <w:sz w:val="24"/>
                <w:szCs w:val="24"/>
                <w:shd w:val="clear" w:color="auto" w:fill="FFFFFF"/>
              </w:rPr>
              <w:t xml:space="preserve"> Как решается вопрос о распределении рисков по сделкам на условиях CIF? Кто должен предъявлять требования к страховщику и перевозчику? Отвечает ли продавец за несоответствие товара, обнаруженное после перехода риска, если оно имелось на момент перехода риска или явилось следствием обстоятельств, возникших до перехода риска? Должен ли покупатель оплачивать товар, поврежденный или утраченный после перехода риска? Ответ обоснуйте.</w:t>
            </w:r>
          </w:p>
          <w:p w:rsidR="009534D2" w:rsidRPr="006522A2" w:rsidRDefault="009534D2" w:rsidP="007D6173">
            <w:pPr>
              <w:tabs>
                <w:tab w:val="left" w:pos="540"/>
              </w:tabs>
              <w:contextualSpacing/>
              <w:rPr>
                <w:rFonts w:eastAsia="Calibri"/>
                <w:sz w:val="24"/>
                <w:szCs w:val="24"/>
              </w:rPr>
            </w:pPr>
          </w:p>
        </w:tc>
      </w:tr>
      <w:tr w:rsidR="007D6173" w:rsidRPr="006522A2" w:rsidTr="00391DF0">
        <w:tc>
          <w:tcPr>
            <w:tcW w:w="1980" w:type="dxa"/>
            <w:shd w:val="clear" w:color="auto" w:fill="auto"/>
          </w:tcPr>
          <w:p w:rsidR="009534D2" w:rsidRPr="009534D2" w:rsidRDefault="009534D2" w:rsidP="007D6173">
            <w:pPr>
              <w:rPr>
                <w:rFonts w:eastAsia="Calibri"/>
                <w:sz w:val="24"/>
                <w:szCs w:val="24"/>
                <w:u w:val="single"/>
              </w:rPr>
            </w:pPr>
            <w:r w:rsidRPr="009534D2">
              <w:rPr>
                <w:rFonts w:eastAsia="Calibri"/>
                <w:sz w:val="24"/>
                <w:szCs w:val="24"/>
                <w:u w:val="single"/>
              </w:rPr>
              <w:lastRenderedPageBreak/>
              <w:t>ПКН-6</w:t>
            </w:r>
          </w:p>
          <w:p w:rsidR="007D6173" w:rsidRPr="006522A2" w:rsidRDefault="009534D2" w:rsidP="007D6173">
            <w:pPr>
              <w:rPr>
                <w:color w:val="000000"/>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2835" w:type="dxa"/>
            <w:shd w:val="clear" w:color="auto" w:fill="auto"/>
          </w:tcPr>
          <w:p w:rsidR="003D5A94" w:rsidRDefault="003D5A94" w:rsidP="003D5A94">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Default="003D5A94" w:rsidP="003D5A94">
            <w:pPr>
              <w:rPr>
                <w:sz w:val="24"/>
                <w:szCs w:val="24"/>
              </w:rPr>
            </w:pPr>
          </w:p>
          <w:p w:rsidR="003D5A94" w:rsidRPr="00C57400" w:rsidRDefault="003D5A94" w:rsidP="003D5A94">
            <w:pPr>
              <w:rPr>
                <w:sz w:val="24"/>
                <w:szCs w:val="24"/>
              </w:rPr>
            </w:pPr>
          </w:p>
          <w:p w:rsidR="007D6173" w:rsidRPr="006522A2" w:rsidRDefault="003D5A94" w:rsidP="003D5A94">
            <w:pPr>
              <w:tabs>
                <w:tab w:val="left" w:pos="540"/>
              </w:tabs>
              <w:contextualSpacing/>
              <w:rPr>
                <w:rFonts w:eastAsia="Calibri"/>
                <w:sz w:val="24"/>
                <w:szCs w:val="24"/>
              </w:rPr>
            </w:pPr>
            <w:r w:rsidRPr="00C57400">
              <w:rPr>
                <w:sz w:val="24"/>
                <w:szCs w:val="24"/>
              </w:rPr>
              <w:t>2. Предлагает варианты решения профессиональных задач в условиях неопределенности</w:t>
            </w:r>
          </w:p>
        </w:tc>
        <w:tc>
          <w:tcPr>
            <w:tcW w:w="5386" w:type="dxa"/>
            <w:shd w:val="clear" w:color="auto" w:fill="auto"/>
          </w:tcPr>
          <w:p w:rsidR="003D5A94" w:rsidRDefault="003D5A94" w:rsidP="003D5A94">
            <w:pPr>
              <w:jc w:val="center"/>
              <w:rPr>
                <w:b/>
                <w:sz w:val="24"/>
                <w:szCs w:val="24"/>
              </w:rPr>
            </w:pPr>
            <w:r>
              <w:rPr>
                <w:b/>
                <w:sz w:val="24"/>
                <w:szCs w:val="24"/>
              </w:rPr>
              <w:lastRenderedPageBreak/>
              <w:t>Задание 1</w:t>
            </w:r>
          </w:p>
          <w:p w:rsidR="003D5A94" w:rsidRPr="000F7A18" w:rsidRDefault="003D5A94" w:rsidP="003D5A94">
            <w:pPr>
              <w:rPr>
                <w:sz w:val="24"/>
                <w:szCs w:val="24"/>
              </w:rPr>
            </w:pPr>
            <w:r w:rsidRPr="000F7A18">
              <w:rPr>
                <w:sz w:val="24"/>
                <w:szCs w:val="24"/>
              </w:rPr>
              <w:t xml:space="preserve">Компания А в РФ импортирует энергетическое оборудование - встроенный синхронный электродвигатель SIMOTICS M DC LINK (производитель компания </w:t>
            </w:r>
            <w:proofErr w:type="spellStart"/>
            <w:r w:rsidRPr="000F7A18">
              <w:rPr>
                <w:sz w:val="24"/>
                <w:szCs w:val="24"/>
              </w:rPr>
              <w:t>Siemens</w:t>
            </w:r>
            <w:proofErr w:type="spellEnd"/>
            <w:r w:rsidRPr="000F7A18">
              <w:rPr>
                <w:sz w:val="24"/>
                <w:szCs w:val="24"/>
              </w:rPr>
              <w:t xml:space="preserve">).  Цена российского аналога составляет 199870 руб.  Цена импортной продукции для российского импортера до ее </w:t>
            </w:r>
            <w:proofErr w:type="spellStart"/>
            <w:r w:rsidRPr="000F7A18">
              <w:rPr>
                <w:sz w:val="24"/>
                <w:szCs w:val="24"/>
              </w:rPr>
              <w:t>раст</w:t>
            </w:r>
            <w:r>
              <w:rPr>
                <w:sz w:val="24"/>
                <w:szCs w:val="24"/>
              </w:rPr>
              <w:t>а</w:t>
            </w:r>
            <w:r w:rsidRPr="000F7A18">
              <w:rPr>
                <w:sz w:val="24"/>
                <w:szCs w:val="24"/>
              </w:rPr>
              <w:t>маживания</w:t>
            </w:r>
            <w:proofErr w:type="spellEnd"/>
            <w:r w:rsidRPr="000F7A18">
              <w:rPr>
                <w:sz w:val="24"/>
                <w:szCs w:val="24"/>
              </w:rPr>
              <w:t xml:space="preserve"> составляет 2360 евро. Поставка осуществляется на условиях CIP. Ставка ввозной таможенной пошлины составляет 11% от таможенной стоимости товара. Ставка НДС – 20%. Курс: 89 руб. за 1 евро.</w:t>
            </w:r>
          </w:p>
          <w:p w:rsidR="003D5A94" w:rsidRDefault="003D5A94" w:rsidP="003D5A94">
            <w:pPr>
              <w:rPr>
                <w:sz w:val="24"/>
                <w:szCs w:val="24"/>
              </w:rPr>
            </w:pPr>
            <w:r w:rsidRPr="000F7A18">
              <w:rPr>
                <w:sz w:val="24"/>
                <w:szCs w:val="24"/>
              </w:rPr>
              <w:t>Какое оборудование российское или импортное для компании А выгоднее приобрести с экономической точки зрения? Какие еще факторы принимают во внимание при принятии решения о выборе оборудования? Ответ обоснуйте</w:t>
            </w:r>
            <w:r>
              <w:rPr>
                <w:sz w:val="24"/>
                <w:szCs w:val="24"/>
              </w:rPr>
              <w:t>, с учетом современной геоэкономической и геополитической ситуации.</w:t>
            </w:r>
          </w:p>
          <w:p w:rsidR="003D5A94" w:rsidRPr="008F739F" w:rsidRDefault="003D5A94" w:rsidP="003D5A94">
            <w:pPr>
              <w:jc w:val="center"/>
              <w:rPr>
                <w:b/>
                <w:sz w:val="24"/>
                <w:szCs w:val="24"/>
              </w:rPr>
            </w:pPr>
            <w:r>
              <w:rPr>
                <w:b/>
                <w:sz w:val="24"/>
                <w:szCs w:val="24"/>
              </w:rPr>
              <w:t>З</w:t>
            </w:r>
            <w:r w:rsidRPr="008F739F">
              <w:rPr>
                <w:b/>
                <w:sz w:val="24"/>
                <w:szCs w:val="24"/>
              </w:rPr>
              <w:t>адание 2</w:t>
            </w:r>
          </w:p>
          <w:p w:rsidR="003D5A94" w:rsidRPr="008F739F" w:rsidRDefault="003D5A94" w:rsidP="003D5A94">
            <w:pPr>
              <w:rPr>
                <w:sz w:val="24"/>
                <w:szCs w:val="24"/>
              </w:rPr>
            </w:pPr>
            <w:r w:rsidRPr="008F739F">
              <w:rPr>
                <w:sz w:val="24"/>
                <w:szCs w:val="24"/>
              </w:rPr>
              <w:t>Проанализируйте формулировки базисных условий внешнеторгового контракта, определите, какие утверждения являются верными, а какие ошибочны, обоснуйте ответ:</w:t>
            </w:r>
          </w:p>
          <w:p w:rsidR="003D5A94" w:rsidRPr="008F739F" w:rsidRDefault="003D5A94" w:rsidP="003D5A94">
            <w:pPr>
              <w:rPr>
                <w:sz w:val="24"/>
                <w:szCs w:val="24"/>
              </w:rPr>
            </w:pPr>
            <w:r w:rsidRPr="008F739F">
              <w:rPr>
                <w:sz w:val="24"/>
                <w:szCs w:val="24"/>
              </w:rPr>
              <w:lastRenderedPageBreak/>
              <w:t xml:space="preserve">а) Между немецкой фирмой и российским покупателем заключен контракт на поставку энергетического оборудования - встроенного синхронного электродвигателя SIMOTICS M DC LINK (производитель компания </w:t>
            </w:r>
            <w:proofErr w:type="spellStart"/>
            <w:r w:rsidRPr="008F739F">
              <w:rPr>
                <w:sz w:val="24"/>
                <w:szCs w:val="24"/>
              </w:rPr>
              <w:t>Siemens</w:t>
            </w:r>
            <w:proofErr w:type="spellEnd"/>
            <w:r w:rsidRPr="008F739F">
              <w:rPr>
                <w:sz w:val="24"/>
                <w:szCs w:val="24"/>
              </w:rPr>
              <w:t>) в Россию на условиях «EXW Москва, Шереметьево».</w:t>
            </w:r>
          </w:p>
          <w:p w:rsidR="003D5A94" w:rsidRPr="008F739F" w:rsidRDefault="003D5A94" w:rsidP="003D5A94">
            <w:pPr>
              <w:rPr>
                <w:sz w:val="24"/>
                <w:szCs w:val="24"/>
              </w:rPr>
            </w:pPr>
            <w:r w:rsidRPr="008F739F">
              <w:rPr>
                <w:sz w:val="24"/>
                <w:szCs w:val="24"/>
              </w:rPr>
              <w:t>б) Российское предприятие ЗАО «</w:t>
            </w:r>
            <w:proofErr w:type="spellStart"/>
            <w:r w:rsidRPr="008F739F">
              <w:rPr>
                <w:sz w:val="24"/>
                <w:szCs w:val="24"/>
              </w:rPr>
              <w:t>Атомстройэкспорт</w:t>
            </w:r>
            <w:proofErr w:type="spellEnd"/>
            <w:r w:rsidRPr="008F739F">
              <w:rPr>
                <w:sz w:val="24"/>
                <w:szCs w:val="24"/>
              </w:rPr>
              <w:t xml:space="preserve">» заключило контракт на поставку энергетического оборудования авиатранспортом на АЭС </w:t>
            </w:r>
            <w:proofErr w:type="spellStart"/>
            <w:r w:rsidRPr="008F739F">
              <w:rPr>
                <w:sz w:val="24"/>
                <w:szCs w:val="24"/>
              </w:rPr>
              <w:t>Бушер</w:t>
            </w:r>
            <w:proofErr w:type="spellEnd"/>
            <w:r w:rsidRPr="008F739F">
              <w:rPr>
                <w:sz w:val="24"/>
                <w:szCs w:val="24"/>
              </w:rPr>
              <w:t xml:space="preserve"> (Иран) на условиях «DAP </w:t>
            </w:r>
            <w:proofErr w:type="spellStart"/>
            <w:r w:rsidRPr="008F739F">
              <w:rPr>
                <w:sz w:val="24"/>
                <w:szCs w:val="24"/>
              </w:rPr>
              <w:t>Бушер</w:t>
            </w:r>
            <w:proofErr w:type="spellEnd"/>
            <w:r w:rsidRPr="008F739F">
              <w:rPr>
                <w:sz w:val="24"/>
                <w:szCs w:val="24"/>
              </w:rPr>
              <w:t xml:space="preserve"> (Иран)».</w:t>
            </w:r>
          </w:p>
          <w:p w:rsidR="003D5A94" w:rsidRPr="008F739F" w:rsidRDefault="003D5A94" w:rsidP="003D5A94">
            <w:pPr>
              <w:rPr>
                <w:sz w:val="24"/>
                <w:szCs w:val="24"/>
              </w:rPr>
            </w:pPr>
            <w:r w:rsidRPr="008F739F">
              <w:rPr>
                <w:sz w:val="24"/>
                <w:szCs w:val="24"/>
              </w:rPr>
              <w:t>в) Предприятие в Самаре продало гидротурбины для малых ГЭС в Бразилию с условием доставки за счет покупателя морским транспортом в Рио-де-Жанейро на условиях поставки «CIP Приморск (Россия, Ленинградская область)».</w:t>
            </w:r>
          </w:p>
          <w:p w:rsidR="003D5A94" w:rsidRPr="000F7A18" w:rsidRDefault="003D5A94" w:rsidP="003D5A94">
            <w:pPr>
              <w:rPr>
                <w:sz w:val="24"/>
                <w:szCs w:val="24"/>
              </w:rPr>
            </w:pPr>
            <w:r w:rsidRPr="008F739F">
              <w:rPr>
                <w:sz w:val="24"/>
                <w:szCs w:val="24"/>
              </w:rPr>
              <w:t>г) Заключен контракт на поставку партии электроприборов из Лондона в Москву на базе поставки «FAS аэропорт Хитроу».</w:t>
            </w:r>
          </w:p>
          <w:p w:rsidR="007D6173" w:rsidRDefault="007D6173" w:rsidP="007D6173">
            <w:pPr>
              <w:tabs>
                <w:tab w:val="left" w:pos="540"/>
              </w:tabs>
              <w:contextualSpacing/>
              <w:rPr>
                <w:rFonts w:eastAsia="Calibri"/>
                <w:sz w:val="24"/>
                <w:szCs w:val="24"/>
              </w:rPr>
            </w:pPr>
          </w:p>
          <w:p w:rsidR="003D5A94" w:rsidRDefault="003D5A94" w:rsidP="003D5A94">
            <w:pPr>
              <w:tabs>
                <w:tab w:val="left" w:pos="706"/>
              </w:tabs>
              <w:autoSpaceDE w:val="0"/>
              <w:autoSpaceDN w:val="0"/>
              <w:adjustRightInd w:val="0"/>
              <w:jc w:val="center"/>
              <w:rPr>
                <w:b/>
                <w:sz w:val="24"/>
                <w:szCs w:val="24"/>
              </w:rPr>
            </w:pPr>
            <w:r>
              <w:rPr>
                <w:b/>
                <w:sz w:val="24"/>
                <w:szCs w:val="24"/>
              </w:rPr>
              <w:t>Задание 1</w:t>
            </w:r>
          </w:p>
          <w:p w:rsidR="003D5A94" w:rsidRPr="00F451E1" w:rsidRDefault="003D5A94" w:rsidP="003D5A94">
            <w:pPr>
              <w:tabs>
                <w:tab w:val="left" w:pos="706"/>
              </w:tabs>
              <w:autoSpaceDE w:val="0"/>
              <w:autoSpaceDN w:val="0"/>
              <w:adjustRightInd w:val="0"/>
              <w:jc w:val="both"/>
              <w:rPr>
                <w:sz w:val="24"/>
                <w:szCs w:val="24"/>
              </w:rPr>
            </w:pPr>
            <w:r w:rsidRPr="00F451E1">
              <w:rPr>
                <w:sz w:val="24"/>
                <w:szCs w:val="24"/>
              </w:rPr>
              <w:t xml:space="preserve">Российский экспортер </w:t>
            </w:r>
            <w:r>
              <w:rPr>
                <w:sz w:val="24"/>
                <w:szCs w:val="24"/>
              </w:rPr>
              <w:t>мебели</w:t>
            </w:r>
            <w:r w:rsidRPr="00F451E1">
              <w:rPr>
                <w:sz w:val="24"/>
                <w:szCs w:val="24"/>
              </w:rPr>
              <w:t xml:space="preserve"> намерен заключить внешнеторговый контракт с новым покупателем из Китая, который хочет купить </w:t>
            </w:r>
            <w:r>
              <w:rPr>
                <w:sz w:val="24"/>
                <w:szCs w:val="24"/>
              </w:rPr>
              <w:t>мебель</w:t>
            </w:r>
            <w:r w:rsidRPr="00F451E1">
              <w:rPr>
                <w:sz w:val="24"/>
                <w:szCs w:val="24"/>
              </w:rPr>
              <w:t>, но не готов осуществлять 100%-</w:t>
            </w:r>
            <w:proofErr w:type="spellStart"/>
            <w:r w:rsidRPr="00F451E1">
              <w:rPr>
                <w:sz w:val="24"/>
                <w:szCs w:val="24"/>
              </w:rPr>
              <w:t>ную</w:t>
            </w:r>
            <w:proofErr w:type="spellEnd"/>
            <w:r w:rsidRPr="00F451E1">
              <w:rPr>
                <w:sz w:val="24"/>
                <w:szCs w:val="24"/>
              </w:rPr>
              <w:t xml:space="preserve"> предоплату. Российский продавец опасается, что после получения товара китайский партнер не оплатит поставку.</w:t>
            </w:r>
          </w:p>
          <w:p w:rsidR="003D5A94" w:rsidRPr="00F451E1" w:rsidRDefault="003D5A94" w:rsidP="003D5A94">
            <w:pPr>
              <w:tabs>
                <w:tab w:val="left" w:pos="706"/>
              </w:tabs>
              <w:autoSpaceDE w:val="0"/>
              <w:autoSpaceDN w:val="0"/>
              <w:adjustRightInd w:val="0"/>
              <w:jc w:val="both"/>
              <w:rPr>
                <w:sz w:val="24"/>
                <w:szCs w:val="24"/>
              </w:rPr>
            </w:pPr>
            <w:r w:rsidRPr="00F451E1">
              <w:rPr>
                <w:sz w:val="24"/>
                <w:szCs w:val="24"/>
              </w:rPr>
              <w:t>Задание: Какая форма расчетов между контрагентами будет наиболее приемлемой в данной ситуации? Каковы ее достоинства и недостатки?</w:t>
            </w:r>
            <w:r>
              <w:rPr>
                <w:sz w:val="24"/>
                <w:szCs w:val="24"/>
              </w:rPr>
              <w:t xml:space="preserve"> Какие инструменты государственной поддержки могут быть доступны для российского экспортера в такой ситуации?</w:t>
            </w:r>
            <w:r w:rsidRPr="00F451E1">
              <w:rPr>
                <w:sz w:val="24"/>
                <w:szCs w:val="24"/>
              </w:rPr>
              <w:t xml:space="preserve"> Обоснуйте ответ.</w:t>
            </w:r>
          </w:p>
          <w:p w:rsidR="003D5A94" w:rsidRDefault="003D5A94" w:rsidP="003D5A94">
            <w:pPr>
              <w:tabs>
                <w:tab w:val="left" w:pos="706"/>
              </w:tabs>
              <w:autoSpaceDE w:val="0"/>
              <w:autoSpaceDN w:val="0"/>
              <w:adjustRightInd w:val="0"/>
              <w:jc w:val="center"/>
              <w:rPr>
                <w:b/>
                <w:sz w:val="24"/>
                <w:szCs w:val="24"/>
              </w:rPr>
            </w:pPr>
            <w:r>
              <w:rPr>
                <w:b/>
                <w:sz w:val="24"/>
                <w:szCs w:val="24"/>
              </w:rPr>
              <w:t>Задание 2</w:t>
            </w:r>
          </w:p>
          <w:p w:rsidR="003D5A94" w:rsidRPr="003D5A94" w:rsidRDefault="003D5A94" w:rsidP="003D5A94">
            <w:pPr>
              <w:tabs>
                <w:tab w:val="left" w:pos="706"/>
              </w:tabs>
              <w:autoSpaceDE w:val="0"/>
              <w:autoSpaceDN w:val="0"/>
              <w:adjustRightInd w:val="0"/>
              <w:jc w:val="both"/>
              <w:rPr>
                <w:sz w:val="24"/>
                <w:szCs w:val="24"/>
              </w:rPr>
            </w:pPr>
            <w:r w:rsidRPr="009943E6">
              <w:rPr>
                <w:sz w:val="24"/>
                <w:szCs w:val="24"/>
              </w:rPr>
              <w:t xml:space="preserve">Предположим, что Ваша компания имеет филиальную сеть в странах Центральной и Восточной Европы, а также в АТР. Вы выиграли тендер на строительство транспортного </w:t>
            </w:r>
            <w:proofErr w:type="spellStart"/>
            <w:r w:rsidRPr="009943E6">
              <w:rPr>
                <w:sz w:val="24"/>
                <w:szCs w:val="24"/>
              </w:rPr>
              <w:t>хаба</w:t>
            </w:r>
            <w:proofErr w:type="spellEnd"/>
            <w:r w:rsidRPr="009943E6">
              <w:rPr>
                <w:sz w:val="24"/>
                <w:szCs w:val="24"/>
              </w:rPr>
              <w:t xml:space="preserve"> в одной из стран СНГ. Финансирование работ планировалось путем получения кредита за рубежом. Однако в связи с введением экономических санкций в отношении РФ выход на внешние рынки заимствований оказался ограничен. Какие меры следует предпринять, чтобы получить кредит на внешнем рынке? Можно ли изыскать внутренние средства компании для реализации данного проекта? Получение кредита в России для вас является менее или же более предпочтительным? Аргументируйте ответ.</w:t>
            </w:r>
          </w:p>
        </w:tc>
      </w:tr>
    </w:tbl>
    <w:p w:rsidR="003D5A94" w:rsidRDefault="003D5A94" w:rsidP="003D5A94">
      <w:pPr>
        <w:spacing w:line="276" w:lineRule="auto"/>
        <w:jc w:val="both"/>
        <w:rPr>
          <w:rFonts w:eastAsia="Times New Roman"/>
          <w:b/>
          <w:bCs/>
          <w:sz w:val="28"/>
          <w:szCs w:val="28"/>
        </w:rPr>
      </w:pPr>
    </w:p>
    <w:p w:rsidR="00CA665F" w:rsidRDefault="00DB4BC7" w:rsidP="00CC67D8">
      <w:pPr>
        <w:spacing w:line="276" w:lineRule="auto"/>
        <w:jc w:val="center"/>
        <w:rPr>
          <w:sz w:val="20"/>
          <w:szCs w:val="20"/>
        </w:rPr>
      </w:pPr>
      <w:r>
        <w:rPr>
          <w:rFonts w:eastAsia="Times New Roman"/>
          <w:b/>
          <w:bCs/>
          <w:sz w:val="28"/>
          <w:szCs w:val="28"/>
        </w:rPr>
        <w:lastRenderedPageBreak/>
        <w:t>Типовые вопросы для зачета по практике</w:t>
      </w:r>
    </w:p>
    <w:p w:rsidR="00CA665F" w:rsidRDefault="00CA665F" w:rsidP="00CC67D8">
      <w:pPr>
        <w:spacing w:line="276" w:lineRule="auto"/>
        <w:rPr>
          <w:sz w:val="20"/>
          <w:szCs w:val="20"/>
        </w:rPr>
      </w:pP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современного международного бизнеса?</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4. Каковы основные факторы развития международного бизнеса на современном этапе?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1E7C3F" w:rsidRDefault="001E7C3F">
      <w:pPr>
        <w:rPr>
          <w:rFonts w:eastAsia="Times New Roman"/>
          <w:sz w:val="28"/>
          <w:szCs w:val="28"/>
        </w:rPr>
      </w:pPr>
    </w:p>
    <w:p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pPr>
        <w:spacing w:line="18" w:lineRule="exact"/>
        <w:rPr>
          <w:sz w:val="20"/>
          <w:szCs w:val="20"/>
        </w:rPr>
      </w:pPr>
    </w:p>
    <w:p w:rsidR="00CA665F" w:rsidRDefault="00DB4BC7" w:rsidP="00B272DA">
      <w:pPr>
        <w:spacing w:line="343" w:lineRule="auto"/>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rsidR="00792EF5" w:rsidRDefault="00792EF5" w:rsidP="00B272DA">
      <w:pPr>
        <w:spacing w:line="343" w:lineRule="auto"/>
        <w:ind w:right="20" w:firstLine="708"/>
        <w:jc w:val="both"/>
        <w:rPr>
          <w:rFonts w:eastAsia="Times New Roman"/>
          <w:sz w:val="31"/>
          <w:szCs w:val="31"/>
        </w:rPr>
      </w:pPr>
    </w:p>
    <w:p w:rsidR="005509CA" w:rsidRPr="00792EF5" w:rsidRDefault="00FE6E20" w:rsidP="00792EF5">
      <w:pPr>
        <w:pStyle w:val="a4"/>
        <w:numPr>
          <w:ilvl w:val="0"/>
          <w:numId w:val="2"/>
        </w:numPr>
        <w:tabs>
          <w:tab w:val="left" w:pos="1180"/>
        </w:tabs>
        <w:spacing w:line="276" w:lineRule="auto"/>
        <w:ind w:left="0" w:firstLine="709"/>
        <w:jc w:val="both"/>
        <w:rPr>
          <w:b/>
          <w:sz w:val="28"/>
          <w:szCs w:val="28"/>
        </w:rPr>
      </w:pPr>
      <w:r w:rsidRPr="00832A4D">
        <w:rPr>
          <w:rFonts w:eastAsia="Times New Roman"/>
          <w:b/>
          <w:bCs/>
          <w:sz w:val="28"/>
          <w:szCs w:val="28"/>
        </w:rPr>
        <w:t xml:space="preserve">Перечень учебной литературы и ресурсов сети </w:t>
      </w:r>
      <w:r w:rsidR="00DB4BC7" w:rsidRPr="00832A4D">
        <w:rPr>
          <w:rFonts w:eastAsia="Times New Roman"/>
          <w:b/>
          <w:bCs/>
          <w:sz w:val="28"/>
          <w:szCs w:val="28"/>
        </w:rPr>
        <w:t>«Интернет»,</w:t>
      </w:r>
      <w:r w:rsidRPr="00832A4D">
        <w:rPr>
          <w:rFonts w:eastAsia="Times New Roman"/>
          <w:b/>
          <w:bCs/>
          <w:sz w:val="28"/>
          <w:szCs w:val="28"/>
        </w:rPr>
        <w:t xml:space="preserve"> </w:t>
      </w:r>
      <w:r w:rsidR="00DB4BC7" w:rsidRPr="00832A4D">
        <w:rPr>
          <w:rFonts w:eastAsia="Times New Roman"/>
          <w:b/>
          <w:bCs/>
          <w:sz w:val="28"/>
          <w:szCs w:val="28"/>
        </w:rPr>
        <w:t>необходимых для проведения практики</w:t>
      </w:r>
    </w:p>
    <w:p w:rsidR="00CA665F" w:rsidRPr="00832A4D" w:rsidRDefault="00293548" w:rsidP="00CC67D8">
      <w:pPr>
        <w:spacing w:line="276" w:lineRule="auto"/>
        <w:ind w:left="707"/>
        <w:rPr>
          <w:rFonts w:eastAsia="Times New Roman"/>
          <w:b/>
          <w:bCs/>
          <w:sz w:val="28"/>
          <w:szCs w:val="28"/>
        </w:rPr>
      </w:pPr>
      <w:r w:rsidRPr="00832A4D">
        <w:rPr>
          <w:rFonts w:eastAsia="Times New Roman"/>
          <w:b/>
          <w:bCs/>
          <w:sz w:val="28"/>
          <w:szCs w:val="28"/>
        </w:rPr>
        <w:t>9</w:t>
      </w:r>
      <w:r w:rsidR="00DB4BC7" w:rsidRPr="00832A4D">
        <w:rPr>
          <w:rFonts w:eastAsia="Times New Roman"/>
          <w:b/>
          <w:bCs/>
          <w:sz w:val="28"/>
          <w:szCs w:val="28"/>
        </w:rPr>
        <w:t>.</w:t>
      </w:r>
      <w:r w:rsidR="00FE6E20" w:rsidRPr="00832A4D">
        <w:rPr>
          <w:rFonts w:eastAsia="Times New Roman"/>
          <w:b/>
          <w:bCs/>
          <w:sz w:val="28"/>
          <w:szCs w:val="28"/>
        </w:rPr>
        <w:t>1</w:t>
      </w:r>
      <w:r w:rsidR="00DB4BC7" w:rsidRPr="00832A4D">
        <w:rPr>
          <w:rFonts w:eastAsia="Times New Roman"/>
          <w:b/>
          <w:bCs/>
          <w:sz w:val="28"/>
          <w:szCs w:val="28"/>
        </w:rPr>
        <w:t>. Рекомендуемая литература</w:t>
      </w:r>
    </w:p>
    <w:p w:rsidR="00291560" w:rsidRPr="00832A4D" w:rsidRDefault="00291560" w:rsidP="00CC67D8">
      <w:pPr>
        <w:spacing w:line="276" w:lineRule="auto"/>
        <w:ind w:firstLine="709"/>
        <w:rPr>
          <w:rFonts w:eastAsia="Times New Roman"/>
          <w:i/>
          <w:sz w:val="28"/>
          <w:szCs w:val="28"/>
        </w:rPr>
      </w:pPr>
      <w:r w:rsidRPr="00832A4D">
        <w:rPr>
          <w:rFonts w:eastAsia="Times New Roman"/>
          <w:b/>
          <w:bCs/>
          <w:i/>
          <w:sz w:val="28"/>
          <w:szCs w:val="28"/>
        </w:rPr>
        <w:t>Основная литература</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1. Мировая экономика и международные экономические отношения: учебник для студ., </w:t>
      </w:r>
      <w:proofErr w:type="spellStart"/>
      <w:r w:rsidRPr="00832A4D">
        <w:rPr>
          <w:rFonts w:eastAsia="Calibri"/>
          <w:sz w:val="28"/>
          <w:szCs w:val="28"/>
          <w:lang w:eastAsia="en-US"/>
        </w:rPr>
        <w:t>обуч</w:t>
      </w:r>
      <w:proofErr w:type="spellEnd"/>
      <w:r w:rsidRPr="00832A4D">
        <w:rPr>
          <w:rFonts w:eastAsia="Calibri"/>
          <w:sz w:val="28"/>
          <w:szCs w:val="28"/>
          <w:lang w:eastAsia="en-US"/>
        </w:rPr>
        <w:t xml:space="preserve">. по напр. </w:t>
      </w:r>
      <w:proofErr w:type="spellStart"/>
      <w:r w:rsidRPr="00832A4D">
        <w:rPr>
          <w:rFonts w:eastAsia="Calibri"/>
          <w:sz w:val="28"/>
          <w:szCs w:val="28"/>
          <w:lang w:eastAsia="en-US"/>
        </w:rPr>
        <w:t>подгот</w:t>
      </w:r>
      <w:proofErr w:type="spellEnd"/>
      <w:r w:rsidRPr="00832A4D">
        <w:rPr>
          <w:rFonts w:eastAsia="Calibri"/>
          <w:sz w:val="28"/>
          <w:szCs w:val="28"/>
          <w:lang w:eastAsia="en-US"/>
        </w:rPr>
        <w:t xml:space="preserve">. "Экономика" (квалификация (степень) "бакалавр") / Б.М. Смитиенко [и др.]; </w:t>
      </w:r>
      <w:proofErr w:type="spellStart"/>
      <w:proofErr w:type="gram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w:t>
      </w:r>
      <w:proofErr w:type="gramEnd"/>
      <w:r w:rsidRPr="00832A4D">
        <w:rPr>
          <w:rFonts w:eastAsia="Calibri"/>
          <w:sz w:val="28"/>
          <w:szCs w:val="28"/>
          <w:lang w:eastAsia="en-US"/>
        </w:rPr>
        <w:t xml:space="preserve"> под ред. В.К. Поспелова - Москва: Инфра-М, 2017, 2018 - 370 с. – Текст непосредственный. </w:t>
      </w:r>
      <w:r w:rsidRPr="00257A8B">
        <w:rPr>
          <w:rFonts w:eastAsia="Calibri"/>
          <w:sz w:val="28"/>
          <w:szCs w:val="28"/>
          <w:lang w:eastAsia="en-US"/>
        </w:rPr>
        <w:t>– То же. – 2023. –   DOI 10.12737/835. - ЭБС ZNANIUM.com. – URL: https://znanium.com/catalog/product/1930674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.2023</w:t>
      </w:r>
      <w:r>
        <w:rPr>
          <w:rFonts w:eastAsia="Calibri"/>
          <w:sz w:val="28"/>
          <w:szCs w:val="28"/>
          <w:lang w:eastAsia="en-US"/>
        </w:rPr>
        <w:t xml:space="preserve">). – </w:t>
      </w:r>
      <w:proofErr w:type="gramStart"/>
      <w:r>
        <w:rPr>
          <w:rFonts w:eastAsia="Calibri"/>
          <w:sz w:val="28"/>
          <w:szCs w:val="28"/>
          <w:lang w:eastAsia="en-US"/>
        </w:rPr>
        <w:t>Текст :</w:t>
      </w:r>
      <w:proofErr w:type="gramEnd"/>
      <w:r>
        <w:rPr>
          <w:rFonts w:eastAsia="Calibri"/>
          <w:sz w:val="28"/>
          <w:szCs w:val="28"/>
          <w:lang w:eastAsia="en-US"/>
        </w:rPr>
        <w:t xml:space="preserve"> электронный.</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2. Мировая экономика и международные экономические отношения: Практикум / В.К. Поспелов [и др.]; </w:t>
      </w:r>
      <w:proofErr w:type="spellStart"/>
      <w:proofErr w:type="gram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w:t>
      </w:r>
      <w:proofErr w:type="gramEnd"/>
      <w:r w:rsidRPr="00832A4D">
        <w:rPr>
          <w:rFonts w:eastAsia="Calibri"/>
          <w:sz w:val="28"/>
          <w:szCs w:val="28"/>
          <w:lang w:eastAsia="en-US"/>
        </w:rPr>
        <w:t xml:space="preserve"> под ред. В.К. Поспелова - Москва: Вузовский учебник, ИНФРА-М,  2016, 2017, 2018. - 136 с. - Текст н</w:t>
      </w:r>
      <w:r>
        <w:rPr>
          <w:rFonts w:eastAsia="Calibri"/>
          <w:sz w:val="28"/>
          <w:szCs w:val="28"/>
          <w:lang w:eastAsia="en-US"/>
        </w:rPr>
        <w:t xml:space="preserve">епосредственный. - То же. - </w:t>
      </w:r>
      <w:r>
        <w:rPr>
          <w:rFonts w:eastAsia="Calibri"/>
          <w:sz w:val="28"/>
          <w:szCs w:val="28"/>
          <w:lang w:eastAsia="en-US"/>
        </w:rPr>
        <w:lastRenderedPageBreak/>
        <w:t>2023</w:t>
      </w:r>
      <w:r w:rsidRPr="00832A4D">
        <w:rPr>
          <w:rFonts w:eastAsia="Calibri"/>
          <w:sz w:val="28"/>
          <w:szCs w:val="28"/>
          <w:lang w:eastAsia="en-US"/>
        </w:rPr>
        <w:t xml:space="preserve">. </w:t>
      </w:r>
      <w:r w:rsidRPr="00257A8B">
        <w:rPr>
          <w:rFonts w:eastAsia="Calibri"/>
          <w:sz w:val="28"/>
          <w:szCs w:val="28"/>
          <w:lang w:eastAsia="en-US"/>
        </w:rPr>
        <w:t>- ЭБС ZNANIUM.com. - URL: https://znanium.com/catalog/product/1894743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w:t>
      </w:r>
      <w:r>
        <w:rPr>
          <w:rFonts w:eastAsia="Calibri"/>
          <w:sz w:val="28"/>
          <w:szCs w:val="28"/>
          <w:lang w:eastAsia="en-US"/>
        </w:rPr>
        <w:t>.</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3.1. Мировые финансы. В 2 т. Т. 1: учебник и практикум для </w:t>
      </w:r>
      <w:proofErr w:type="spellStart"/>
      <w:r w:rsidRPr="00832A4D">
        <w:rPr>
          <w:rFonts w:eastAsia="Calibri"/>
          <w:sz w:val="28"/>
          <w:szCs w:val="28"/>
          <w:lang w:eastAsia="en-US"/>
        </w:rPr>
        <w:t>бакалавриата</w:t>
      </w:r>
      <w:proofErr w:type="spellEnd"/>
      <w:r w:rsidRPr="00832A4D">
        <w:rPr>
          <w:rFonts w:eastAsia="Calibri"/>
          <w:sz w:val="28"/>
          <w:szCs w:val="28"/>
          <w:lang w:eastAsia="en-US"/>
        </w:rPr>
        <w:t xml:space="preserve"> и магистратуры / В.В. Антропов [и др.]; </w:t>
      </w:r>
      <w:proofErr w:type="spellStart"/>
      <w:proofErr w:type="gram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w:t>
      </w:r>
      <w:proofErr w:type="gramEnd"/>
      <w:r w:rsidRPr="00832A4D">
        <w:rPr>
          <w:rFonts w:eastAsia="Calibri"/>
          <w:sz w:val="28"/>
          <w:szCs w:val="28"/>
          <w:lang w:eastAsia="en-US"/>
        </w:rPr>
        <w:t xml:space="preserve"> под общей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Юрайт</w:t>
      </w:r>
      <w:proofErr w:type="spellEnd"/>
      <w:r w:rsidRPr="00832A4D">
        <w:rPr>
          <w:rFonts w:eastAsia="Calibri"/>
          <w:sz w:val="28"/>
          <w:szCs w:val="28"/>
          <w:lang w:eastAsia="en-US"/>
        </w:rPr>
        <w:t>, 2016, 2017</w:t>
      </w:r>
      <w:r>
        <w:rPr>
          <w:rFonts w:eastAsia="Calibri"/>
          <w:sz w:val="28"/>
          <w:szCs w:val="28"/>
          <w:lang w:eastAsia="en-US"/>
        </w:rPr>
        <w:t>,2019</w:t>
      </w:r>
      <w:r w:rsidRPr="00832A4D">
        <w:rPr>
          <w:rFonts w:eastAsia="Calibri"/>
          <w:sz w:val="28"/>
          <w:szCs w:val="28"/>
          <w:lang w:eastAsia="en-US"/>
        </w:rPr>
        <w:t xml:space="preserve">. - 374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w:t>
      </w:r>
      <w:r>
        <w:rPr>
          <w:rFonts w:eastAsia="Calibri"/>
          <w:sz w:val="28"/>
          <w:szCs w:val="28"/>
          <w:lang w:eastAsia="en-US"/>
        </w:rPr>
        <w:t>епосредственный. - То же. - 2023</w:t>
      </w:r>
      <w:r w:rsidRPr="00832A4D">
        <w:rPr>
          <w:rFonts w:eastAsia="Calibri"/>
          <w:sz w:val="28"/>
          <w:szCs w:val="28"/>
          <w:lang w:eastAsia="en-US"/>
        </w:rPr>
        <w:t xml:space="preserve">. </w:t>
      </w:r>
      <w:r w:rsidRPr="00257A8B">
        <w:rPr>
          <w:rFonts w:eastAsia="Calibri"/>
          <w:sz w:val="28"/>
          <w:szCs w:val="28"/>
          <w:lang w:eastAsia="en-US"/>
        </w:rPr>
        <w:t xml:space="preserve">- Образовательная платформа </w:t>
      </w:r>
      <w:proofErr w:type="spellStart"/>
      <w:r w:rsidRPr="00257A8B">
        <w:rPr>
          <w:rFonts w:eastAsia="Calibri"/>
          <w:sz w:val="28"/>
          <w:szCs w:val="28"/>
          <w:lang w:eastAsia="en-US"/>
        </w:rPr>
        <w:t>Юрайт</w:t>
      </w:r>
      <w:proofErr w:type="spellEnd"/>
      <w:r w:rsidRPr="00257A8B">
        <w:rPr>
          <w:rFonts w:eastAsia="Calibri"/>
          <w:sz w:val="28"/>
          <w:szCs w:val="28"/>
          <w:lang w:eastAsia="en-US"/>
        </w:rPr>
        <w:t xml:space="preserve"> [сайт]. — URL: https://urait.ru/bcode/512631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 </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3.2. Мировые финансы. В 2 т. Т. </w:t>
      </w:r>
      <w:proofErr w:type="gramStart"/>
      <w:r w:rsidRPr="00832A4D">
        <w:rPr>
          <w:rFonts w:eastAsia="Calibri"/>
          <w:sz w:val="28"/>
          <w:szCs w:val="28"/>
          <w:lang w:eastAsia="en-US"/>
        </w:rPr>
        <w:t>2 :</w:t>
      </w:r>
      <w:proofErr w:type="gramEnd"/>
      <w:r w:rsidRPr="00832A4D">
        <w:rPr>
          <w:rFonts w:eastAsia="Calibri"/>
          <w:sz w:val="28"/>
          <w:szCs w:val="28"/>
          <w:lang w:eastAsia="en-US"/>
        </w:rPr>
        <w:t xml:space="preserve"> учебник и практикум для </w:t>
      </w:r>
      <w:proofErr w:type="spellStart"/>
      <w:r w:rsidRPr="00832A4D">
        <w:rPr>
          <w:rFonts w:eastAsia="Calibri"/>
          <w:sz w:val="28"/>
          <w:szCs w:val="28"/>
          <w:lang w:eastAsia="en-US"/>
        </w:rPr>
        <w:t>бакалавриата</w:t>
      </w:r>
      <w:proofErr w:type="spellEnd"/>
      <w:r w:rsidRPr="00832A4D">
        <w:rPr>
          <w:rFonts w:eastAsia="Calibri"/>
          <w:sz w:val="28"/>
          <w:szCs w:val="28"/>
          <w:lang w:eastAsia="en-US"/>
        </w:rPr>
        <w:t xml:space="preserve"> и магистратуры / В.В. Антропов [и др.] ;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 под общей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w:t>
      </w:r>
      <w:proofErr w:type="gramStart"/>
      <w:r w:rsidRPr="00832A4D">
        <w:rPr>
          <w:rFonts w:eastAsia="Calibri"/>
          <w:sz w:val="28"/>
          <w:szCs w:val="28"/>
          <w:lang w:eastAsia="en-US"/>
        </w:rPr>
        <w:t>Москва :</w:t>
      </w:r>
      <w:proofErr w:type="gramEnd"/>
      <w:r w:rsidRPr="00832A4D">
        <w:rPr>
          <w:rFonts w:eastAsia="Calibri"/>
          <w:sz w:val="28"/>
          <w:szCs w:val="28"/>
          <w:lang w:eastAsia="en-US"/>
        </w:rPr>
        <w:t xml:space="preserve"> </w:t>
      </w:r>
      <w:proofErr w:type="spellStart"/>
      <w:r w:rsidRPr="00832A4D">
        <w:rPr>
          <w:rFonts w:eastAsia="Calibri"/>
          <w:sz w:val="28"/>
          <w:szCs w:val="28"/>
          <w:lang w:eastAsia="en-US"/>
        </w:rPr>
        <w:t>Юрайт</w:t>
      </w:r>
      <w:proofErr w:type="spellEnd"/>
      <w:r w:rsidRPr="00832A4D">
        <w:rPr>
          <w:rFonts w:eastAsia="Calibri"/>
          <w:sz w:val="28"/>
          <w:szCs w:val="28"/>
          <w:lang w:eastAsia="en-US"/>
        </w:rPr>
        <w:t>, 2016, 2017</w:t>
      </w:r>
      <w:r>
        <w:rPr>
          <w:rFonts w:eastAsia="Calibri"/>
          <w:sz w:val="28"/>
          <w:szCs w:val="28"/>
          <w:lang w:eastAsia="en-US"/>
        </w:rPr>
        <w:t>, 2019</w:t>
      </w:r>
      <w:r w:rsidRPr="00832A4D">
        <w:rPr>
          <w:rFonts w:eastAsia="Calibri"/>
          <w:sz w:val="28"/>
          <w:szCs w:val="28"/>
          <w:lang w:eastAsia="en-US"/>
        </w:rPr>
        <w:t xml:space="preserve">. — 373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w:t>
      </w:r>
      <w:r>
        <w:rPr>
          <w:rFonts w:eastAsia="Calibri"/>
          <w:sz w:val="28"/>
          <w:szCs w:val="28"/>
          <w:lang w:eastAsia="en-US"/>
        </w:rPr>
        <w:t>епосредственный. - То же. - 2023</w:t>
      </w:r>
      <w:r w:rsidRPr="00832A4D">
        <w:rPr>
          <w:rFonts w:eastAsia="Calibri"/>
          <w:sz w:val="28"/>
          <w:szCs w:val="28"/>
          <w:lang w:eastAsia="en-US"/>
        </w:rPr>
        <w:t xml:space="preserve">. </w:t>
      </w:r>
      <w:r w:rsidRPr="00257A8B">
        <w:rPr>
          <w:rFonts w:eastAsia="Calibri"/>
          <w:sz w:val="28"/>
          <w:szCs w:val="28"/>
          <w:lang w:eastAsia="en-US"/>
        </w:rPr>
        <w:t xml:space="preserve">— Образовательная платформа </w:t>
      </w:r>
      <w:proofErr w:type="spellStart"/>
      <w:r w:rsidRPr="00257A8B">
        <w:rPr>
          <w:rFonts w:eastAsia="Calibri"/>
          <w:sz w:val="28"/>
          <w:szCs w:val="28"/>
          <w:lang w:eastAsia="en-US"/>
        </w:rPr>
        <w:t>Юрайт</w:t>
      </w:r>
      <w:proofErr w:type="spellEnd"/>
      <w:r w:rsidRPr="00257A8B">
        <w:rPr>
          <w:rFonts w:eastAsia="Calibri"/>
          <w:sz w:val="28"/>
          <w:szCs w:val="28"/>
          <w:lang w:eastAsia="en-US"/>
        </w:rPr>
        <w:t xml:space="preserve"> [сайт]. — URL: https://urait.ru/bcode/512632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 .</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4. </w:t>
      </w:r>
      <w:r w:rsidRPr="00257A8B">
        <w:rPr>
          <w:rFonts w:eastAsia="Calibri"/>
          <w:sz w:val="28"/>
          <w:szCs w:val="28"/>
          <w:lang w:eastAsia="en-US"/>
        </w:rPr>
        <w:t xml:space="preserve">Мировые финансы: учебник для студентов, обучающихся по направлению </w:t>
      </w:r>
      <w:proofErr w:type="spellStart"/>
      <w:r w:rsidRPr="00257A8B">
        <w:rPr>
          <w:rFonts w:eastAsia="Calibri"/>
          <w:sz w:val="28"/>
          <w:szCs w:val="28"/>
          <w:lang w:eastAsia="en-US"/>
        </w:rPr>
        <w:t>подгот</w:t>
      </w:r>
      <w:proofErr w:type="spellEnd"/>
      <w:r w:rsidRPr="00257A8B">
        <w:rPr>
          <w:rFonts w:eastAsia="Calibri"/>
          <w:sz w:val="28"/>
          <w:szCs w:val="28"/>
          <w:lang w:eastAsia="en-US"/>
        </w:rPr>
        <w:t xml:space="preserve">. "Экономика" / М.А. </w:t>
      </w:r>
      <w:proofErr w:type="spellStart"/>
      <w:r w:rsidRPr="00257A8B">
        <w:rPr>
          <w:rFonts w:eastAsia="Calibri"/>
          <w:sz w:val="28"/>
          <w:szCs w:val="28"/>
          <w:lang w:eastAsia="en-US"/>
        </w:rPr>
        <w:t>Эскиндаров</w:t>
      </w:r>
      <w:proofErr w:type="spellEnd"/>
      <w:r w:rsidRPr="00257A8B">
        <w:rPr>
          <w:rFonts w:eastAsia="Calibri"/>
          <w:sz w:val="28"/>
          <w:szCs w:val="28"/>
          <w:lang w:eastAsia="en-US"/>
        </w:rPr>
        <w:t xml:space="preserve"> [и др.]; </w:t>
      </w:r>
      <w:proofErr w:type="spellStart"/>
      <w:proofErr w:type="gramStart"/>
      <w:r w:rsidRPr="00257A8B">
        <w:rPr>
          <w:rFonts w:eastAsia="Calibri"/>
          <w:sz w:val="28"/>
          <w:szCs w:val="28"/>
          <w:lang w:eastAsia="en-US"/>
        </w:rPr>
        <w:t>Финуниверситет</w:t>
      </w:r>
      <w:proofErr w:type="spellEnd"/>
      <w:r w:rsidRPr="00257A8B">
        <w:rPr>
          <w:rFonts w:eastAsia="Calibri"/>
          <w:sz w:val="28"/>
          <w:szCs w:val="28"/>
          <w:lang w:eastAsia="en-US"/>
        </w:rPr>
        <w:t xml:space="preserve"> ;</w:t>
      </w:r>
      <w:proofErr w:type="gramEnd"/>
      <w:r w:rsidRPr="00257A8B">
        <w:rPr>
          <w:rFonts w:eastAsia="Calibri"/>
          <w:sz w:val="28"/>
          <w:szCs w:val="28"/>
          <w:lang w:eastAsia="en-US"/>
        </w:rPr>
        <w:t xml:space="preserve"> под ред. М.А. </w:t>
      </w:r>
      <w:proofErr w:type="spellStart"/>
      <w:r w:rsidRPr="00257A8B">
        <w:rPr>
          <w:rFonts w:eastAsia="Calibri"/>
          <w:sz w:val="28"/>
          <w:szCs w:val="28"/>
          <w:lang w:eastAsia="en-US"/>
        </w:rPr>
        <w:t>Эскиндарова</w:t>
      </w:r>
      <w:proofErr w:type="spellEnd"/>
      <w:r w:rsidRPr="00257A8B">
        <w:rPr>
          <w:rFonts w:eastAsia="Calibri"/>
          <w:sz w:val="28"/>
          <w:szCs w:val="28"/>
          <w:lang w:eastAsia="en-US"/>
        </w:rPr>
        <w:t xml:space="preserve">, Е.А. </w:t>
      </w:r>
      <w:proofErr w:type="spellStart"/>
      <w:r w:rsidRPr="00257A8B">
        <w:rPr>
          <w:rFonts w:eastAsia="Calibri"/>
          <w:sz w:val="28"/>
          <w:szCs w:val="28"/>
          <w:lang w:eastAsia="en-US"/>
        </w:rPr>
        <w:t>Звоновой</w:t>
      </w:r>
      <w:proofErr w:type="spellEnd"/>
      <w:r w:rsidRPr="00257A8B">
        <w:rPr>
          <w:rFonts w:eastAsia="Calibri"/>
          <w:sz w:val="28"/>
          <w:szCs w:val="28"/>
          <w:lang w:eastAsia="en-US"/>
        </w:rPr>
        <w:t xml:space="preserve">. - Москва: </w:t>
      </w:r>
      <w:proofErr w:type="spellStart"/>
      <w:r w:rsidRPr="00257A8B">
        <w:rPr>
          <w:rFonts w:eastAsia="Calibri"/>
          <w:sz w:val="28"/>
          <w:szCs w:val="28"/>
          <w:lang w:eastAsia="en-US"/>
        </w:rPr>
        <w:t>Кнорус</w:t>
      </w:r>
      <w:proofErr w:type="spellEnd"/>
      <w:r w:rsidRPr="00257A8B">
        <w:rPr>
          <w:rFonts w:eastAsia="Calibri"/>
          <w:sz w:val="28"/>
          <w:szCs w:val="28"/>
          <w:lang w:eastAsia="en-US"/>
        </w:rPr>
        <w:t xml:space="preserve">, 2017, 2019. - 424 с.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непосредственный. – То же.  — 2021. - ЭБС BOOK.ru. — URL: https://book.ru/book/936938 (дата обращения: 2</w:t>
      </w:r>
      <w:r w:rsidR="00923CF5">
        <w:rPr>
          <w:rFonts w:eastAsia="Calibri"/>
          <w:sz w:val="28"/>
          <w:szCs w:val="28"/>
          <w:lang w:eastAsia="en-US"/>
        </w:rPr>
        <w:t>1</w:t>
      </w:r>
      <w:r w:rsidRPr="00257A8B">
        <w:rPr>
          <w:rFonts w:eastAsia="Calibri"/>
          <w:sz w:val="28"/>
          <w:szCs w:val="28"/>
          <w:lang w:eastAsia="en-US"/>
        </w:rPr>
        <w:t>.0</w:t>
      </w:r>
      <w:r w:rsidR="00923CF5">
        <w:rPr>
          <w:rFonts w:eastAsia="Calibri"/>
          <w:sz w:val="28"/>
          <w:szCs w:val="28"/>
          <w:lang w:eastAsia="en-US"/>
        </w:rPr>
        <w:t>2</w:t>
      </w:r>
      <w:r w:rsidRPr="00257A8B">
        <w:rPr>
          <w:rFonts w:eastAsia="Calibri"/>
          <w:sz w:val="28"/>
          <w:szCs w:val="28"/>
          <w:lang w:eastAsia="en-US"/>
        </w:rPr>
        <w:t xml:space="preserve">.2023). — </w:t>
      </w:r>
      <w:proofErr w:type="gramStart"/>
      <w:r w:rsidRPr="00257A8B">
        <w:rPr>
          <w:rFonts w:eastAsia="Calibri"/>
          <w:sz w:val="28"/>
          <w:szCs w:val="28"/>
          <w:lang w:eastAsia="en-US"/>
        </w:rPr>
        <w:t>Текст :</w:t>
      </w:r>
      <w:proofErr w:type="gramEnd"/>
      <w:r w:rsidRPr="00257A8B">
        <w:rPr>
          <w:rFonts w:eastAsia="Calibri"/>
          <w:sz w:val="28"/>
          <w:szCs w:val="28"/>
          <w:lang w:eastAsia="en-US"/>
        </w:rPr>
        <w:t xml:space="preserve"> электронный.</w:t>
      </w:r>
    </w:p>
    <w:p w:rsidR="0069503D" w:rsidRDefault="0069503D" w:rsidP="00792EF5">
      <w:pPr>
        <w:spacing w:line="276" w:lineRule="auto"/>
        <w:jc w:val="both"/>
        <w:rPr>
          <w:rFonts w:eastAsia="Times New Roman"/>
          <w:b/>
          <w:i/>
          <w:iCs/>
          <w:sz w:val="28"/>
          <w:szCs w:val="28"/>
        </w:rPr>
      </w:pPr>
    </w:p>
    <w:p w:rsidR="00291560" w:rsidRPr="00832A4D" w:rsidRDefault="00291560" w:rsidP="00CC67D8">
      <w:pPr>
        <w:spacing w:line="276" w:lineRule="auto"/>
        <w:ind w:firstLine="709"/>
        <w:jc w:val="both"/>
        <w:rPr>
          <w:rFonts w:eastAsia="Times New Roman"/>
          <w:b/>
          <w:sz w:val="28"/>
          <w:szCs w:val="28"/>
        </w:rPr>
      </w:pPr>
      <w:r w:rsidRPr="00832A4D">
        <w:rPr>
          <w:rFonts w:eastAsia="Times New Roman"/>
          <w:b/>
          <w:i/>
          <w:iCs/>
          <w:sz w:val="28"/>
          <w:szCs w:val="28"/>
        </w:rPr>
        <w:t>Дополнительная литература</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5. Звонова Е.А. Международные валютно-кредитные и финансовые отношения: практикум: учебно-практическое пособие для напр. </w:t>
      </w:r>
      <w:proofErr w:type="spellStart"/>
      <w:r w:rsidRPr="00832A4D">
        <w:rPr>
          <w:rFonts w:eastAsia="Calibri"/>
          <w:sz w:val="28"/>
          <w:szCs w:val="28"/>
          <w:lang w:eastAsia="en-US"/>
        </w:rPr>
        <w:t>бакалавриата</w:t>
      </w:r>
      <w:proofErr w:type="spellEnd"/>
      <w:r w:rsidRPr="00832A4D">
        <w:rPr>
          <w:rFonts w:eastAsia="Calibri"/>
          <w:sz w:val="28"/>
          <w:szCs w:val="28"/>
          <w:lang w:eastAsia="en-US"/>
        </w:rPr>
        <w:t xml:space="preserve"> "</w:t>
      </w:r>
      <w:proofErr w:type="spellStart"/>
      <w:r w:rsidRPr="00832A4D">
        <w:rPr>
          <w:rFonts w:eastAsia="Calibri"/>
          <w:sz w:val="28"/>
          <w:szCs w:val="28"/>
          <w:lang w:eastAsia="en-US"/>
        </w:rPr>
        <w:t>Междунар</w:t>
      </w:r>
      <w:proofErr w:type="spellEnd"/>
      <w:r w:rsidRPr="00832A4D">
        <w:rPr>
          <w:rFonts w:eastAsia="Calibri"/>
          <w:sz w:val="28"/>
          <w:szCs w:val="28"/>
          <w:lang w:eastAsia="en-US"/>
        </w:rPr>
        <w:t xml:space="preserve">. валютно-кредитные и финансовые отношения", "Мировые финансы" и "Мировая экономика" / Е.А. Звонова;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Кнорус</w:t>
      </w:r>
      <w:proofErr w:type="spellEnd"/>
      <w:r w:rsidRPr="00832A4D">
        <w:rPr>
          <w:rFonts w:eastAsia="Calibri"/>
          <w:sz w:val="28"/>
          <w:szCs w:val="28"/>
          <w:lang w:eastAsia="en-US"/>
        </w:rPr>
        <w:t xml:space="preserve">, 2018. - 315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непосредственный - То же. - 2020. - URL: https://www.book.ru</w:t>
      </w:r>
      <w:r>
        <w:rPr>
          <w:rFonts w:eastAsia="Calibri"/>
          <w:sz w:val="28"/>
          <w:szCs w:val="28"/>
          <w:lang w:eastAsia="en-US"/>
        </w:rPr>
        <w:t xml:space="preserve">/book/933557 (дата обращения: </w:t>
      </w:r>
      <w:r w:rsidRPr="0051664B">
        <w:rPr>
          <w:rFonts w:eastAsia="Calibri"/>
          <w:sz w:val="28"/>
          <w:szCs w:val="28"/>
          <w:lang w:eastAsia="en-US"/>
        </w:rPr>
        <w:t>2</w:t>
      </w:r>
      <w:r w:rsidR="00923CF5">
        <w:rPr>
          <w:rFonts w:eastAsia="Calibri"/>
          <w:sz w:val="28"/>
          <w:szCs w:val="28"/>
          <w:lang w:eastAsia="en-US"/>
        </w:rPr>
        <w:t>1</w:t>
      </w:r>
      <w:r w:rsidRPr="0051664B">
        <w:rPr>
          <w:rFonts w:eastAsia="Calibri"/>
          <w:sz w:val="28"/>
          <w:szCs w:val="28"/>
          <w:lang w:eastAsia="en-US"/>
        </w:rPr>
        <w:t>.0</w:t>
      </w:r>
      <w:r w:rsidR="00923CF5">
        <w:rPr>
          <w:rFonts w:eastAsia="Calibri"/>
          <w:sz w:val="28"/>
          <w:szCs w:val="28"/>
          <w:lang w:eastAsia="en-US"/>
        </w:rPr>
        <w:t>2</w:t>
      </w:r>
      <w:r w:rsidRPr="0051664B">
        <w:rPr>
          <w:rFonts w:eastAsia="Calibri"/>
          <w:sz w:val="28"/>
          <w:szCs w:val="28"/>
          <w:lang w:eastAsia="en-US"/>
        </w:rPr>
        <w:t>.2023</w:t>
      </w:r>
      <w:r w:rsidRPr="00832A4D">
        <w:rPr>
          <w:rFonts w:eastAsia="Calibri"/>
          <w:sz w:val="28"/>
          <w:szCs w:val="28"/>
          <w:lang w:eastAsia="en-US"/>
        </w:rPr>
        <w:t xml:space="preserve">).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электронный.  </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6. Международный финансовый рынок: учебник и практикум для </w:t>
      </w:r>
      <w:proofErr w:type="spellStart"/>
      <w:r w:rsidRPr="00832A4D">
        <w:rPr>
          <w:rFonts w:eastAsia="Calibri"/>
          <w:sz w:val="28"/>
          <w:szCs w:val="28"/>
          <w:lang w:eastAsia="en-US"/>
        </w:rPr>
        <w:t>бакалавриата</w:t>
      </w:r>
      <w:proofErr w:type="spellEnd"/>
      <w:r w:rsidRPr="00832A4D">
        <w:rPr>
          <w:rFonts w:eastAsia="Calibri"/>
          <w:sz w:val="28"/>
          <w:szCs w:val="28"/>
          <w:lang w:eastAsia="en-US"/>
        </w:rPr>
        <w:t xml:space="preserve"> и магистратуры /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под общ.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Юрайт</w:t>
      </w:r>
      <w:proofErr w:type="spellEnd"/>
      <w:r w:rsidRPr="00832A4D">
        <w:rPr>
          <w:rFonts w:eastAsia="Calibri"/>
          <w:sz w:val="28"/>
          <w:szCs w:val="28"/>
          <w:lang w:eastAsia="en-US"/>
        </w:rPr>
        <w:t xml:space="preserve">, 2017, 2019. - 453 с.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w:t>
      </w:r>
      <w:r>
        <w:rPr>
          <w:rFonts w:eastAsia="Calibri"/>
          <w:sz w:val="28"/>
          <w:szCs w:val="28"/>
          <w:lang w:eastAsia="en-US"/>
        </w:rPr>
        <w:t>непосредственный.– То же. – 2023</w:t>
      </w:r>
      <w:r w:rsidRPr="00832A4D">
        <w:rPr>
          <w:rFonts w:eastAsia="Calibri"/>
          <w:sz w:val="28"/>
          <w:szCs w:val="28"/>
          <w:lang w:eastAsia="en-US"/>
        </w:rPr>
        <w:t xml:space="preserve">. </w:t>
      </w:r>
      <w:r w:rsidRPr="00AE2F11">
        <w:rPr>
          <w:rFonts w:eastAsia="Calibri"/>
          <w:sz w:val="28"/>
          <w:szCs w:val="28"/>
          <w:lang w:eastAsia="en-US"/>
        </w:rPr>
        <w:t xml:space="preserve">—  Образовательная платформа </w:t>
      </w:r>
      <w:proofErr w:type="spellStart"/>
      <w:r w:rsidRPr="00AE2F11">
        <w:rPr>
          <w:rFonts w:eastAsia="Calibri"/>
          <w:sz w:val="28"/>
          <w:szCs w:val="28"/>
          <w:lang w:eastAsia="en-US"/>
        </w:rPr>
        <w:t>Юрайт</w:t>
      </w:r>
      <w:proofErr w:type="spellEnd"/>
      <w:r w:rsidRPr="00AE2F11">
        <w:rPr>
          <w:rFonts w:eastAsia="Calibri"/>
          <w:sz w:val="28"/>
          <w:szCs w:val="28"/>
          <w:lang w:eastAsia="en-US"/>
        </w:rPr>
        <w:t xml:space="preserve"> [сайт]. — URL: https://urait.ru/</w:t>
      </w:r>
      <w:r>
        <w:rPr>
          <w:rFonts w:eastAsia="Calibri"/>
          <w:sz w:val="28"/>
          <w:szCs w:val="28"/>
          <w:lang w:eastAsia="en-US"/>
        </w:rPr>
        <w:t>bcode/512093 (дата обращения: 2</w:t>
      </w:r>
      <w:r w:rsidR="00923CF5">
        <w:rPr>
          <w:rFonts w:eastAsia="Calibri"/>
          <w:sz w:val="28"/>
          <w:szCs w:val="28"/>
          <w:lang w:eastAsia="en-US"/>
        </w:rPr>
        <w:t>1</w:t>
      </w:r>
      <w:r w:rsidRPr="00AE2F11">
        <w:rPr>
          <w:rFonts w:eastAsia="Calibri"/>
          <w:sz w:val="28"/>
          <w:szCs w:val="28"/>
          <w:lang w:eastAsia="en-US"/>
        </w:rPr>
        <w:t>.0</w:t>
      </w:r>
      <w:r w:rsidR="00923CF5">
        <w:rPr>
          <w:rFonts w:eastAsia="Calibri"/>
          <w:sz w:val="28"/>
          <w:szCs w:val="28"/>
          <w:lang w:eastAsia="en-US"/>
        </w:rPr>
        <w:t>2</w:t>
      </w:r>
      <w:r w:rsidRPr="00AE2F11">
        <w:rPr>
          <w:rFonts w:eastAsia="Calibri"/>
          <w:sz w:val="28"/>
          <w:szCs w:val="28"/>
          <w:lang w:eastAsia="en-US"/>
        </w:rPr>
        <w:t xml:space="preserve">.2023). — </w:t>
      </w:r>
      <w:proofErr w:type="gramStart"/>
      <w:r w:rsidRPr="00AE2F11">
        <w:rPr>
          <w:rFonts w:eastAsia="Calibri"/>
          <w:sz w:val="28"/>
          <w:szCs w:val="28"/>
          <w:lang w:eastAsia="en-US"/>
        </w:rPr>
        <w:t>Текст :</w:t>
      </w:r>
      <w:proofErr w:type="gramEnd"/>
      <w:r w:rsidRPr="00AE2F11">
        <w:rPr>
          <w:rFonts w:eastAsia="Calibri"/>
          <w:sz w:val="28"/>
          <w:szCs w:val="28"/>
          <w:lang w:eastAsia="en-US"/>
        </w:rPr>
        <w:t xml:space="preserve"> электронный. </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7. Международные валютные отношения: учебник </w:t>
      </w:r>
      <w:proofErr w:type="gramStart"/>
      <w:r w:rsidRPr="00832A4D">
        <w:rPr>
          <w:rFonts w:eastAsia="Calibri"/>
          <w:sz w:val="28"/>
          <w:szCs w:val="28"/>
          <w:lang w:eastAsia="en-US"/>
        </w:rPr>
        <w:t>для студентов</w:t>
      </w:r>
      <w:proofErr w:type="gramEnd"/>
      <w:r w:rsidRPr="00832A4D">
        <w:rPr>
          <w:rFonts w:eastAsia="Calibri"/>
          <w:sz w:val="28"/>
          <w:szCs w:val="28"/>
          <w:lang w:eastAsia="en-US"/>
        </w:rPr>
        <w:t xml:space="preserve"> обучающихся по направлению "Экономика" / М.А. </w:t>
      </w:r>
      <w:proofErr w:type="spellStart"/>
      <w:r w:rsidRPr="00832A4D">
        <w:rPr>
          <w:rFonts w:eastAsia="Calibri"/>
          <w:sz w:val="28"/>
          <w:szCs w:val="28"/>
          <w:lang w:eastAsia="en-US"/>
        </w:rPr>
        <w:t>Эскиндаров</w:t>
      </w:r>
      <w:proofErr w:type="spellEnd"/>
      <w:r w:rsidRPr="00832A4D">
        <w:rPr>
          <w:rFonts w:eastAsia="Calibri"/>
          <w:sz w:val="28"/>
          <w:szCs w:val="28"/>
          <w:lang w:eastAsia="en-US"/>
        </w:rPr>
        <w:t xml:space="preserve"> [и др.]; </w:t>
      </w:r>
      <w:proofErr w:type="spellStart"/>
      <w:r w:rsidRPr="00832A4D">
        <w:rPr>
          <w:rFonts w:eastAsia="Calibri"/>
          <w:sz w:val="28"/>
          <w:szCs w:val="28"/>
          <w:lang w:eastAsia="en-US"/>
        </w:rPr>
        <w:t>Финуниверситет</w:t>
      </w:r>
      <w:proofErr w:type="spellEnd"/>
      <w:r w:rsidRPr="00832A4D">
        <w:rPr>
          <w:rFonts w:eastAsia="Calibri"/>
          <w:sz w:val="28"/>
          <w:szCs w:val="28"/>
          <w:lang w:eastAsia="en-US"/>
        </w:rPr>
        <w:t xml:space="preserve">; под общ. ред. М.А. </w:t>
      </w:r>
      <w:proofErr w:type="spellStart"/>
      <w:r w:rsidRPr="00832A4D">
        <w:rPr>
          <w:rFonts w:eastAsia="Calibri"/>
          <w:sz w:val="28"/>
          <w:szCs w:val="28"/>
          <w:lang w:eastAsia="en-US"/>
        </w:rPr>
        <w:t>Эскиндарова</w:t>
      </w:r>
      <w:proofErr w:type="spellEnd"/>
      <w:r w:rsidRPr="00832A4D">
        <w:rPr>
          <w:rFonts w:eastAsia="Calibri"/>
          <w:sz w:val="28"/>
          <w:szCs w:val="28"/>
          <w:lang w:eastAsia="en-US"/>
        </w:rPr>
        <w:t xml:space="preserve">, Е.А. </w:t>
      </w:r>
      <w:proofErr w:type="spellStart"/>
      <w:r w:rsidRPr="00832A4D">
        <w:rPr>
          <w:rFonts w:eastAsia="Calibri"/>
          <w:sz w:val="28"/>
          <w:szCs w:val="28"/>
          <w:lang w:eastAsia="en-US"/>
        </w:rPr>
        <w:t>Звоновой</w:t>
      </w:r>
      <w:proofErr w:type="spellEnd"/>
      <w:r w:rsidRPr="00832A4D">
        <w:rPr>
          <w:rFonts w:eastAsia="Calibri"/>
          <w:sz w:val="28"/>
          <w:szCs w:val="28"/>
          <w:lang w:eastAsia="en-US"/>
        </w:rPr>
        <w:t xml:space="preserve">. - Москва: </w:t>
      </w:r>
      <w:proofErr w:type="spellStart"/>
      <w:r w:rsidRPr="00832A4D">
        <w:rPr>
          <w:rFonts w:eastAsia="Calibri"/>
          <w:sz w:val="28"/>
          <w:szCs w:val="28"/>
          <w:lang w:eastAsia="en-US"/>
        </w:rPr>
        <w:t>Кнорус</w:t>
      </w:r>
      <w:proofErr w:type="spellEnd"/>
      <w:r w:rsidRPr="00832A4D">
        <w:rPr>
          <w:rFonts w:eastAsia="Calibri"/>
          <w:sz w:val="28"/>
          <w:szCs w:val="28"/>
          <w:lang w:eastAsia="en-US"/>
        </w:rPr>
        <w:t xml:space="preserve">, 2018, 2020. - 539 с. — Для бакалавров и магистрантов.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непосредственный. – То же. – 2020. – BOOK.ru. – URL: https://book.ru/book/932086 (дата обращения: </w:t>
      </w:r>
      <w:r w:rsidRPr="00EB2166">
        <w:rPr>
          <w:rFonts w:eastAsia="Calibri"/>
          <w:sz w:val="28"/>
          <w:szCs w:val="28"/>
          <w:lang w:eastAsia="en-US"/>
        </w:rPr>
        <w:t>2</w:t>
      </w:r>
      <w:r w:rsidR="00923CF5">
        <w:rPr>
          <w:rFonts w:eastAsia="Calibri"/>
          <w:sz w:val="28"/>
          <w:szCs w:val="28"/>
          <w:lang w:eastAsia="en-US"/>
        </w:rPr>
        <w:t>1</w:t>
      </w:r>
      <w:r w:rsidRPr="00EB2166">
        <w:rPr>
          <w:rFonts w:eastAsia="Calibri"/>
          <w:sz w:val="28"/>
          <w:szCs w:val="28"/>
          <w:lang w:eastAsia="en-US"/>
        </w:rPr>
        <w:t>.0</w:t>
      </w:r>
      <w:r w:rsidR="00923CF5">
        <w:rPr>
          <w:rFonts w:eastAsia="Calibri"/>
          <w:sz w:val="28"/>
          <w:szCs w:val="28"/>
          <w:lang w:eastAsia="en-US"/>
        </w:rPr>
        <w:t>2</w:t>
      </w:r>
      <w:r w:rsidRPr="00EB2166">
        <w:rPr>
          <w:rFonts w:eastAsia="Calibri"/>
          <w:sz w:val="28"/>
          <w:szCs w:val="28"/>
          <w:lang w:eastAsia="en-US"/>
        </w:rPr>
        <w:t>.2023</w:t>
      </w:r>
      <w:r w:rsidRPr="00832A4D">
        <w:rPr>
          <w:rFonts w:eastAsia="Calibri"/>
          <w:sz w:val="28"/>
          <w:szCs w:val="28"/>
          <w:lang w:eastAsia="en-US"/>
        </w:rPr>
        <w:t xml:space="preserve">). — </w:t>
      </w:r>
      <w:proofErr w:type="gramStart"/>
      <w:r w:rsidRPr="00832A4D">
        <w:rPr>
          <w:rFonts w:eastAsia="Calibri"/>
          <w:sz w:val="28"/>
          <w:szCs w:val="28"/>
          <w:lang w:eastAsia="en-US"/>
        </w:rPr>
        <w:t>Текст :</w:t>
      </w:r>
      <w:proofErr w:type="gramEnd"/>
      <w:r w:rsidRPr="00832A4D">
        <w:rPr>
          <w:rFonts w:eastAsia="Calibri"/>
          <w:sz w:val="28"/>
          <w:szCs w:val="28"/>
          <w:lang w:eastAsia="en-US"/>
        </w:rPr>
        <w:t xml:space="preserve"> электронный</w:t>
      </w:r>
      <w:r>
        <w:rPr>
          <w:rFonts w:eastAsia="Calibri"/>
          <w:sz w:val="28"/>
          <w:szCs w:val="28"/>
          <w:lang w:eastAsia="en-US"/>
        </w:rPr>
        <w:t xml:space="preserve"> </w:t>
      </w:r>
      <w:r w:rsidRPr="00EB2166">
        <w:rPr>
          <w:rFonts w:eastAsia="Calibri"/>
          <w:sz w:val="28"/>
          <w:szCs w:val="28"/>
          <w:lang w:eastAsia="en-US"/>
        </w:rPr>
        <w:t xml:space="preserve">+ </w:t>
      </w:r>
      <w:r>
        <w:rPr>
          <w:rFonts w:eastAsia="Calibri"/>
          <w:sz w:val="28"/>
          <w:szCs w:val="28"/>
          <w:lang w:eastAsia="en-US"/>
        </w:rPr>
        <w:t>Устная речь : аудио</w:t>
      </w:r>
      <w:r w:rsidRPr="00832A4D">
        <w:rPr>
          <w:rFonts w:eastAsia="Calibri"/>
          <w:sz w:val="28"/>
          <w:szCs w:val="28"/>
          <w:lang w:eastAsia="en-US"/>
        </w:rPr>
        <w:t>.</w:t>
      </w:r>
    </w:p>
    <w:p w:rsidR="0069503D" w:rsidRPr="00832A4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8. </w:t>
      </w:r>
      <w:r w:rsidRPr="00EB2166">
        <w:rPr>
          <w:rFonts w:eastAsia="Calibri"/>
          <w:sz w:val="28"/>
          <w:szCs w:val="28"/>
          <w:lang w:eastAsia="en-US"/>
        </w:rPr>
        <w:t xml:space="preserve">Международный кредит: учебник для направления </w:t>
      </w:r>
      <w:proofErr w:type="spellStart"/>
      <w:r w:rsidRPr="00EB2166">
        <w:rPr>
          <w:rFonts w:eastAsia="Calibri"/>
          <w:sz w:val="28"/>
          <w:szCs w:val="28"/>
          <w:lang w:eastAsia="en-US"/>
        </w:rPr>
        <w:t>бакалавриата</w:t>
      </w:r>
      <w:proofErr w:type="spellEnd"/>
      <w:r w:rsidRPr="00EB2166">
        <w:rPr>
          <w:rFonts w:eastAsia="Calibri"/>
          <w:sz w:val="28"/>
          <w:szCs w:val="28"/>
          <w:lang w:eastAsia="en-US"/>
        </w:rPr>
        <w:t xml:space="preserve"> "Экономика" / М.А. </w:t>
      </w:r>
      <w:proofErr w:type="spellStart"/>
      <w:r w:rsidRPr="00EB2166">
        <w:rPr>
          <w:rFonts w:eastAsia="Calibri"/>
          <w:sz w:val="28"/>
          <w:szCs w:val="28"/>
          <w:lang w:eastAsia="en-US"/>
        </w:rPr>
        <w:t>Эскиндаров</w:t>
      </w:r>
      <w:proofErr w:type="spellEnd"/>
      <w:r w:rsidRPr="00EB2166">
        <w:rPr>
          <w:rFonts w:eastAsia="Calibri"/>
          <w:sz w:val="28"/>
          <w:szCs w:val="28"/>
          <w:lang w:eastAsia="en-US"/>
        </w:rPr>
        <w:t xml:space="preserve"> [и др.]; </w:t>
      </w:r>
      <w:proofErr w:type="spellStart"/>
      <w:r w:rsidRPr="00EB2166">
        <w:rPr>
          <w:rFonts w:eastAsia="Calibri"/>
          <w:sz w:val="28"/>
          <w:szCs w:val="28"/>
          <w:lang w:eastAsia="en-US"/>
        </w:rPr>
        <w:t>Финуниверситет</w:t>
      </w:r>
      <w:proofErr w:type="spellEnd"/>
      <w:r w:rsidRPr="00EB2166">
        <w:rPr>
          <w:rFonts w:eastAsia="Calibri"/>
          <w:sz w:val="28"/>
          <w:szCs w:val="28"/>
          <w:lang w:eastAsia="en-US"/>
        </w:rPr>
        <w:t xml:space="preserve">; под ред. М.А. </w:t>
      </w:r>
      <w:proofErr w:type="spellStart"/>
      <w:r w:rsidRPr="00EB2166">
        <w:rPr>
          <w:rFonts w:eastAsia="Calibri"/>
          <w:sz w:val="28"/>
          <w:szCs w:val="28"/>
          <w:lang w:eastAsia="en-US"/>
        </w:rPr>
        <w:t>Эскиндарова</w:t>
      </w:r>
      <w:proofErr w:type="spellEnd"/>
      <w:r w:rsidRPr="00EB2166">
        <w:rPr>
          <w:rFonts w:eastAsia="Calibri"/>
          <w:sz w:val="28"/>
          <w:szCs w:val="28"/>
          <w:lang w:eastAsia="en-US"/>
        </w:rPr>
        <w:t xml:space="preserve">; под ред. Е.А. </w:t>
      </w:r>
      <w:proofErr w:type="spellStart"/>
      <w:r w:rsidRPr="00EB2166">
        <w:rPr>
          <w:rFonts w:eastAsia="Calibri"/>
          <w:sz w:val="28"/>
          <w:szCs w:val="28"/>
          <w:lang w:eastAsia="en-US"/>
        </w:rPr>
        <w:lastRenderedPageBreak/>
        <w:t>Звоновой</w:t>
      </w:r>
      <w:proofErr w:type="spellEnd"/>
      <w:r w:rsidRPr="00EB2166">
        <w:rPr>
          <w:rFonts w:eastAsia="Calibri"/>
          <w:sz w:val="28"/>
          <w:szCs w:val="28"/>
          <w:lang w:eastAsia="en-US"/>
        </w:rPr>
        <w:t xml:space="preserve"> - Москва: </w:t>
      </w:r>
      <w:proofErr w:type="spellStart"/>
      <w:r w:rsidRPr="00EB2166">
        <w:rPr>
          <w:rFonts w:eastAsia="Calibri"/>
          <w:sz w:val="28"/>
          <w:szCs w:val="28"/>
          <w:lang w:eastAsia="en-US"/>
        </w:rPr>
        <w:t>Кнорус</w:t>
      </w:r>
      <w:proofErr w:type="spellEnd"/>
      <w:r w:rsidRPr="00EB2166">
        <w:rPr>
          <w:rFonts w:eastAsia="Calibri"/>
          <w:sz w:val="28"/>
          <w:szCs w:val="28"/>
          <w:lang w:eastAsia="en-US"/>
        </w:rPr>
        <w:t xml:space="preserve">, 2019. - 431 с. – </w:t>
      </w:r>
      <w:proofErr w:type="gramStart"/>
      <w:r w:rsidRPr="00EB2166">
        <w:rPr>
          <w:rFonts w:eastAsia="Calibri"/>
          <w:sz w:val="28"/>
          <w:szCs w:val="28"/>
          <w:lang w:eastAsia="en-US"/>
        </w:rPr>
        <w:t>Текст :</w:t>
      </w:r>
      <w:proofErr w:type="gramEnd"/>
      <w:r w:rsidRPr="00EB2166">
        <w:rPr>
          <w:rFonts w:eastAsia="Calibri"/>
          <w:sz w:val="28"/>
          <w:szCs w:val="28"/>
          <w:lang w:eastAsia="en-US"/>
        </w:rPr>
        <w:t xml:space="preserve"> непосредственный. – То же. –  2021. - ЭБС BOOK.ru. – https://book.ru/book/939222 (дата обращения: 2</w:t>
      </w:r>
      <w:r w:rsidR="00923CF5">
        <w:rPr>
          <w:rFonts w:eastAsia="Calibri"/>
          <w:sz w:val="28"/>
          <w:szCs w:val="28"/>
          <w:lang w:eastAsia="en-US"/>
        </w:rPr>
        <w:t>1</w:t>
      </w:r>
      <w:r w:rsidRPr="00EB2166">
        <w:rPr>
          <w:rFonts w:eastAsia="Calibri"/>
          <w:sz w:val="28"/>
          <w:szCs w:val="28"/>
          <w:lang w:eastAsia="en-US"/>
        </w:rPr>
        <w:t>.0</w:t>
      </w:r>
      <w:r w:rsidR="00923CF5">
        <w:rPr>
          <w:rFonts w:eastAsia="Calibri"/>
          <w:sz w:val="28"/>
          <w:szCs w:val="28"/>
          <w:lang w:eastAsia="en-US"/>
        </w:rPr>
        <w:t>2</w:t>
      </w:r>
      <w:r w:rsidRPr="00EB2166">
        <w:rPr>
          <w:rFonts w:eastAsia="Calibri"/>
          <w:sz w:val="28"/>
          <w:szCs w:val="28"/>
          <w:lang w:eastAsia="en-US"/>
        </w:rPr>
        <w:t xml:space="preserve">.2023). — </w:t>
      </w:r>
      <w:proofErr w:type="gramStart"/>
      <w:r w:rsidRPr="00EB2166">
        <w:rPr>
          <w:rFonts w:eastAsia="Calibri"/>
          <w:sz w:val="28"/>
          <w:szCs w:val="28"/>
          <w:lang w:eastAsia="en-US"/>
        </w:rPr>
        <w:t>Текст :</w:t>
      </w:r>
      <w:proofErr w:type="gramEnd"/>
      <w:r w:rsidRPr="00EB2166">
        <w:rPr>
          <w:rFonts w:eastAsia="Calibri"/>
          <w:sz w:val="28"/>
          <w:szCs w:val="28"/>
          <w:lang w:eastAsia="en-US"/>
        </w:rPr>
        <w:t xml:space="preserve"> электронный.</w:t>
      </w:r>
    </w:p>
    <w:p w:rsidR="0069503D" w:rsidRDefault="0069503D" w:rsidP="0069503D">
      <w:pPr>
        <w:spacing w:line="276" w:lineRule="auto"/>
        <w:jc w:val="both"/>
        <w:rPr>
          <w:rFonts w:eastAsia="Calibri"/>
          <w:sz w:val="28"/>
          <w:szCs w:val="28"/>
          <w:lang w:eastAsia="en-US"/>
        </w:rPr>
      </w:pPr>
      <w:r w:rsidRPr="00832A4D">
        <w:rPr>
          <w:rFonts w:eastAsia="Calibri"/>
          <w:sz w:val="28"/>
          <w:szCs w:val="28"/>
          <w:lang w:eastAsia="en-US"/>
        </w:rPr>
        <w:t xml:space="preserve">9. </w:t>
      </w:r>
      <w:r w:rsidRPr="00AE2F11">
        <w:rPr>
          <w:rFonts w:eastAsia="Calibri"/>
          <w:sz w:val="28"/>
          <w:szCs w:val="28"/>
          <w:lang w:eastAsia="en-US"/>
        </w:rPr>
        <w:t xml:space="preserve">Мировая экономика и международные экономические отношения. Полный </w:t>
      </w:r>
      <w:proofErr w:type="gramStart"/>
      <w:r w:rsidRPr="00AE2F11">
        <w:rPr>
          <w:rFonts w:eastAsia="Calibri"/>
          <w:sz w:val="28"/>
          <w:szCs w:val="28"/>
          <w:lang w:eastAsia="en-US"/>
        </w:rPr>
        <w:t>курс :</w:t>
      </w:r>
      <w:proofErr w:type="gramEnd"/>
      <w:r w:rsidRPr="00AE2F11">
        <w:rPr>
          <w:rFonts w:eastAsia="Calibri"/>
          <w:sz w:val="28"/>
          <w:szCs w:val="28"/>
          <w:lang w:eastAsia="en-US"/>
        </w:rPr>
        <w:t xml:space="preserve"> учебник / А.В. Кузнецов, Н.М. Мамедова, И.Б. Митрофанова [и др.] ; под ред. А.С. Булатова. — </w:t>
      </w:r>
      <w:proofErr w:type="gramStart"/>
      <w:r w:rsidRPr="00AE2F11">
        <w:rPr>
          <w:rFonts w:eastAsia="Calibri"/>
          <w:sz w:val="28"/>
          <w:szCs w:val="28"/>
          <w:lang w:eastAsia="en-US"/>
        </w:rPr>
        <w:t>Москва :</w:t>
      </w:r>
      <w:proofErr w:type="gramEnd"/>
      <w:r w:rsidRPr="00AE2F11">
        <w:rPr>
          <w:rFonts w:eastAsia="Calibri"/>
          <w:sz w:val="28"/>
          <w:szCs w:val="28"/>
          <w:lang w:eastAsia="en-US"/>
        </w:rPr>
        <w:t xml:space="preserve"> </w:t>
      </w:r>
      <w:proofErr w:type="spellStart"/>
      <w:r w:rsidRPr="00AE2F11">
        <w:rPr>
          <w:rFonts w:eastAsia="Calibri"/>
          <w:sz w:val="28"/>
          <w:szCs w:val="28"/>
          <w:lang w:eastAsia="en-US"/>
        </w:rPr>
        <w:t>КноРус</w:t>
      </w:r>
      <w:proofErr w:type="spellEnd"/>
      <w:r w:rsidRPr="00AE2F11">
        <w:rPr>
          <w:rFonts w:eastAsia="Calibri"/>
          <w:sz w:val="28"/>
          <w:szCs w:val="28"/>
          <w:lang w:eastAsia="en-US"/>
        </w:rPr>
        <w:t>, 2022. — 677 с. — ЭБС BOOK.ru. — URL: https://book.ru/book/943240 (дата обращения: 2</w:t>
      </w:r>
      <w:r w:rsidR="00923CF5">
        <w:rPr>
          <w:rFonts w:eastAsia="Calibri"/>
          <w:sz w:val="28"/>
          <w:szCs w:val="28"/>
          <w:lang w:eastAsia="en-US"/>
        </w:rPr>
        <w:t>1</w:t>
      </w:r>
      <w:r w:rsidRPr="00AE2F11">
        <w:rPr>
          <w:rFonts w:eastAsia="Calibri"/>
          <w:sz w:val="28"/>
          <w:szCs w:val="28"/>
          <w:lang w:eastAsia="en-US"/>
        </w:rPr>
        <w:t>.0</w:t>
      </w:r>
      <w:r w:rsidR="00923CF5">
        <w:rPr>
          <w:rFonts w:eastAsia="Calibri"/>
          <w:sz w:val="28"/>
          <w:szCs w:val="28"/>
          <w:lang w:eastAsia="en-US"/>
        </w:rPr>
        <w:t>2</w:t>
      </w:r>
      <w:r w:rsidRPr="00AE2F11">
        <w:rPr>
          <w:rFonts w:eastAsia="Calibri"/>
          <w:sz w:val="28"/>
          <w:szCs w:val="28"/>
          <w:lang w:eastAsia="en-US"/>
        </w:rPr>
        <w:t xml:space="preserve">.2023). — </w:t>
      </w:r>
      <w:proofErr w:type="gramStart"/>
      <w:r w:rsidRPr="00AE2F11">
        <w:rPr>
          <w:rFonts w:eastAsia="Calibri"/>
          <w:sz w:val="28"/>
          <w:szCs w:val="28"/>
          <w:lang w:eastAsia="en-US"/>
        </w:rPr>
        <w:t>Текст :</w:t>
      </w:r>
      <w:proofErr w:type="gramEnd"/>
      <w:r w:rsidRPr="00AE2F11">
        <w:rPr>
          <w:rFonts w:eastAsia="Calibri"/>
          <w:sz w:val="28"/>
          <w:szCs w:val="28"/>
          <w:lang w:eastAsia="en-US"/>
        </w:rPr>
        <w:t xml:space="preserve"> электронный.</w:t>
      </w:r>
    </w:p>
    <w:p w:rsidR="0069503D" w:rsidRPr="00BF63E4" w:rsidRDefault="0069503D" w:rsidP="0069503D">
      <w:pPr>
        <w:spacing w:line="276" w:lineRule="auto"/>
        <w:jc w:val="both"/>
        <w:rPr>
          <w:rFonts w:eastAsia="Calibri"/>
          <w:sz w:val="28"/>
          <w:szCs w:val="28"/>
          <w:lang w:eastAsia="en-US"/>
        </w:rPr>
      </w:pPr>
      <w:r>
        <w:rPr>
          <w:rFonts w:eastAsia="Calibri"/>
          <w:sz w:val="28"/>
          <w:szCs w:val="28"/>
          <w:lang w:eastAsia="en-US"/>
        </w:rPr>
        <w:t xml:space="preserve">10. </w:t>
      </w:r>
      <w:r w:rsidRPr="00BF63E4">
        <w:rPr>
          <w:sz w:val="28"/>
          <w:szCs w:val="28"/>
        </w:rPr>
        <w:t xml:space="preserve">Зубенко, В.В. Мировая экономика и международные экономические </w:t>
      </w:r>
      <w:proofErr w:type="gramStart"/>
      <w:r w:rsidRPr="00BF63E4">
        <w:rPr>
          <w:sz w:val="28"/>
          <w:szCs w:val="28"/>
        </w:rPr>
        <w:t>отношения :</w:t>
      </w:r>
      <w:proofErr w:type="gramEnd"/>
      <w:r w:rsidRPr="00BF63E4">
        <w:rPr>
          <w:sz w:val="28"/>
          <w:szCs w:val="28"/>
        </w:rPr>
        <w:t xml:space="preserve"> учебник для направления </w:t>
      </w:r>
      <w:proofErr w:type="spellStart"/>
      <w:r w:rsidRPr="00BF63E4">
        <w:rPr>
          <w:sz w:val="28"/>
          <w:szCs w:val="28"/>
        </w:rPr>
        <w:t>бакалавриата</w:t>
      </w:r>
      <w:proofErr w:type="spellEnd"/>
      <w:r w:rsidRPr="00BF63E4">
        <w:rPr>
          <w:sz w:val="28"/>
          <w:szCs w:val="28"/>
        </w:rPr>
        <w:t xml:space="preserve"> "Экономика" / В.В. Зубенко, В.А. Зубенко; </w:t>
      </w:r>
      <w:proofErr w:type="spellStart"/>
      <w:r w:rsidRPr="00BF63E4">
        <w:rPr>
          <w:sz w:val="28"/>
          <w:szCs w:val="28"/>
        </w:rPr>
        <w:t>Финуниверситет</w:t>
      </w:r>
      <w:proofErr w:type="spellEnd"/>
      <w:r w:rsidRPr="00BF63E4">
        <w:rPr>
          <w:sz w:val="28"/>
          <w:szCs w:val="28"/>
        </w:rPr>
        <w:t xml:space="preserve"> ; под ред. В.В. Зубенко. - Москва: </w:t>
      </w:r>
      <w:proofErr w:type="spellStart"/>
      <w:r w:rsidRPr="00BF63E4">
        <w:rPr>
          <w:sz w:val="28"/>
          <w:szCs w:val="28"/>
        </w:rPr>
        <w:t>Кнорус</w:t>
      </w:r>
      <w:proofErr w:type="spellEnd"/>
      <w:r w:rsidRPr="00BF63E4">
        <w:rPr>
          <w:sz w:val="28"/>
          <w:szCs w:val="28"/>
        </w:rPr>
        <w:t xml:space="preserve">, 2021. - 318 с. - </w:t>
      </w:r>
      <w:proofErr w:type="spellStart"/>
      <w:r w:rsidRPr="00BF63E4">
        <w:rPr>
          <w:sz w:val="28"/>
          <w:szCs w:val="28"/>
        </w:rPr>
        <w:t>Бакалавриат</w:t>
      </w:r>
      <w:proofErr w:type="spellEnd"/>
      <w:r w:rsidRPr="00BF63E4">
        <w:rPr>
          <w:sz w:val="28"/>
          <w:szCs w:val="28"/>
        </w:rPr>
        <w:t xml:space="preserve">. – </w:t>
      </w:r>
      <w:proofErr w:type="gramStart"/>
      <w:r w:rsidRPr="00BF63E4">
        <w:rPr>
          <w:sz w:val="28"/>
          <w:szCs w:val="28"/>
        </w:rPr>
        <w:t>Текст :</w:t>
      </w:r>
      <w:proofErr w:type="gramEnd"/>
      <w:r w:rsidRPr="00BF63E4">
        <w:rPr>
          <w:sz w:val="28"/>
          <w:szCs w:val="28"/>
        </w:rPr>
        <w:t xml:space="preserve"> непосредственный. – То же. – 2023. – ЭБС BOOK.ru. - URL: https://book.ru/book/945961 (дата обращения: 2</w:t>
      </w:r>
      <w:r w:rsidR="00923CF5">
        <w:rPr>
          <w:sz w:val="28"/>
          <w:szCs w:val="28"/>
        </w:rPr>
        <w:t>1</w:t>
      </w:r>
      <w:r w:rsidRPr="00BF63E4">
        <w:rPr>
          <w:sz w:val="28"/>
          <w:szCs w:val="28"/>
        </w:rPr>
        <w:t>.0</w:t>
      </w:r>
      <w:r w:rsidR="00923CF5">
        <w:rPr>
          <w:sz w:val="28"/>
          <w:szCs w:val="28"/>
        </w:rPr>
        <w:t>2</w:t>
      </w:r>
      <w:r w:rsidRPr="00BF63E4">
        <w:rPr>
          <w:sz w:val="28"/>
          <w:szCs w:val="28"/>
        </w:rPr>
        <w:t xml:space="preserve">.2023). — </w:t>
      </w:r>
      <w:proofErr w:type="gramStart"/>
      <w:r w:rsidRPr="00BF63E4">
        <w:rPr>
          <w:sz w:val="28"/>
          <w:szCs w:val="28"/>
        </w:rPr>
        <w:t>Текст :</w:t>
      </w:r>
      <w:proofErr w:type="gramEnd"/>
      <w:r w:rsidRPr="00BF63E4">
        <w:rPr>
          <w:sz w:val="28"/>
          <w:szCs w:val="28"/>
        </w:rPr>
        <w:t xml:space="preserve"> электронный.</w:t>
      </w:r>
    </w:p>
    <w:p w:rsidR="0069503D" w:rsidRPr="00BF63E4" w:rsidRDefault="0069503D" w:rsidP="0069503D">
      <w:pPr>
        <w:spacing w:line="276" w:lineRule="auto"/>
        <w:jc w:val="both"/>
        <w:rPr>
          <w:sz w:val="28"/>
          <w:szCs w:val="28"/>
        </w:rPr>
      </w:pPr>
      <w:r>
        <w:rPr>
          <w:sz w:val="28"/>
          <w:szCs w:val="28"/>
        </w:rPr>
        <w:t xml:space="preserve">11. </w:t>
      </w:r>
      <w:r w:rsidRPr="00BF63E4">
        <w:rPr>
          <w:sz w:val="28"/>
          <w:szCs w:val="28"/>
        </w:rPr>
        <w:t xml:space="preserve">Игнатова, О. В.  Международные расчеты и платежи. </w:t>
      </w:r>
      <w:proofErr w:type="gramStart"/>
      <w:r w:rsidRPr="00BF63E4">
        <w:rPr>
          <w:sz w:val="28"/>
          <w:szCs w:val="28"/>
        </w:rPr>
        <w:t>Практикум :</w:t>
      </w:r>
      <w:proofErr w:type="gramEnd"/>
      <w:r w:rsidRPr="00BF63E4">
        <w:rPr>
          <w:sz w:val="28"/>
          <w:szCs w:val="28"/>
        </w:rPr>
        <w:t xml:space="preserve"> учебное пособие для вузов / О. В. Игнатова, О. А. Горбунова, А. А. Прудникова ; под редакцией О. В. Игнатовой. — </w:t>
      </w:r>
      <w:proofErr w:type="gramStart"/>
      <w:r w:rsidRPr="00BF63E4">
        <w:rPr>
          <w:sz w:val="28"/>
          <w:szCs w:val="28"/>
        </w:rPr>
        <w:t>Москва :</w:t>
      </w:r>
      <w:proofErr w:type="gramEnd"/>
      <w:r w:rsidRPr="00BF63E4">
        <w:rPr>
          <w:sz w:val="28"/>
          <w:szCs w:val="28"/>
        </w:rPr>
        <w:t xml:space="preserve"> Издательство </w:t>
      </w:r>
      <w:proofErr w:type="spellStart"/>
      <w:r w:rsidRPr="00BF63E4">
        <w:rPr>
          <w:sz w:val="28"/>
          <w:szCs w:val="28"/>
        </w:rPr>
        <w:t>Юрайт</w:t>
      </w:r>
      <w:proofErr w:type="spellEnd"/>
      <w:r w:rsidRPr="00BF63E4">
        <w:rPr>
          <w:sz w:val="28"/>
          <w:szCs w:val="28"/>
        </w:rPr>
        <w:t xml:space="preserve">, 2023. — 218 с. — (Высшее образование). — ISBN 978-5-534-06426-1. — Образовательная платформа </w:t>
      </w:r>
      <w:proofErr w:type="spellStart"/>
      <w:r w:rsidRPr="00BF63E4">
        <w:rPr>
          <w:sz w:val="28"/>
          <w:szCs w:val="28"/>
        </w:rPr>
        <w:t>Юрайт</w:t>
      </w:r>
      <w:proofErr w:type="spellEnd"/>
      <w:r w:rsidRPr="00BF63E4">
        <w:rPr>
          <w:sz w:val="28"/>
          <w:szCs w:val="28"/>
        </w:rPr>
        <w:t xml:space="preserve"> [сайт]. — URL: https://urait.ru/bcode/516098 (дата обращения: 2</w:t>
      </w:r>
      <w:r w:rsidR="00923CF5">
        <w:rPr>
          <w:sz w:val="28"/>
          <w:szCs w:val="28"/>
        </w:rPr>
        <w:t>1</w:t>
      </w:r>
      <w:r w:rsidRPr="00BF63E4">
        <w:rPr>
          <w:sz w:val="28"/>
          <w:szCs w:val="28"/>
        </w:rPr>
        <w:t>.0</w:t>
      </w:r>
      <w:r w:rsidR="00923CF5">
        <w:rPr>
          <w:sz w:val="28"/>
          <w:szCs w:val="28"/>
        </w:rPr>
        <w:t>2</w:t>
      </w:r>
      <w:r w:rsidRPr="00BF63E4">
        <w:rPr>
          <w:sz w:val="28"/>
          <w:szCs w:val="28"/>
        </w:rPr>
        <w:t xml:space="preserve">.2023). — </w:t>
      </w:r>
      <w:proofErr w:type="gramStart"/>
      <w:r w:rsidRPr="00BF63E4">
        <w:rPr>
          <w:sz w:val="28"/>
          <w:szCs w:val="28"/>
        </w:rPr>
        <w:t>Текст :</w:t>
      </w:r>
      <w:proofErr w:type="gramEnd"/>
      <w:r w:rsidRPr="00BF63E4">
        <w:rPr>
          <w:sz w:val="28"/>
          <w:szCs w:val="28"/>
        </w:rPr>
        <w:t xml:space="preserve"> электронный.</w:t>
      </w:r>
    </w:p>
    <w:p w:rsidR="0069503D" w:rsidRPr="00BF63E4" w:rsidRDefault="0069503D" w:rsidP="0069503D">
      <w:pPr>
        <w:spacing w:line="276" w:lineRule="auto"/>
        <w:jc w:val="both"/>
        <w:rPr>
          <w:sz w:val="28"/>
          <w:szCs w:val="28"/>
        </w:rPr>
      </w:pPr>
      <w:r>
        <w:rPr>
          <w:sz w:val="28"/>
          <w:szCs w:val="28"/>
        </w:rPr>
        <w:t xml:space="preserve">12. </w:t>
      </w:r>
      <w:r w:rsidRPr="00BF63E4">
        <w:rPr>
          <w:sz w:val="28"/>
          <w:szCs w:val="28"/>
        </w:rPr>
        <w:t xml:space="preserve">Международный </w:t>
      </w:r>
      <w:proofErr w:type="gramStart"/>
      <w:r w:rsidRPr="00BF63E4">
        <w:rPr>
          <w:sz w:val="28"/>
          <w:szCs w:val="28"/>
        </w:rPr>
        <w:t>бизнес :</w:t>
      </w:r>
      <w:proofErr w:type="gramEnd"/>
      <w:r w:rsidRPr="00BF63E4">
        <w:rPr>
          <w:sz w:val="28"/>
          <w:szCs w:val="28"/>
        </w:rPr>
        <w:t xml:space="preserve"> учебник / В.К. Поспелов, Н.Н. Котляров, Н.В. Лукьянович [и др.] ; под ред. д-ра </w:t>
      </w:r>
      <w:proofErr w:type="spellStart"/>
      <w:r w:rsidRPr="00BF63E4">
        <w:rPr>
          <w:sz w:val="28"/>
          <w:szCs w:val="28"/>
        </w:rPr>
        <w:t>экон</w:t>
      </w:r>
      <w:proofErr w:type="spellEnd"/>
      <w:r w:rsidRPr="00BF63E4">
        <w:rPr>
          <w:sz w:val="28"/>
          <w:szCs w:val="28"/>
        </w:rPr>
        <w:t xml:space="preserve">. наук В.К. Поспелова. — 2-е изд., </w:t>
      </w:r>
      <w:proofErr w:type="spellStart"/>
      <w:r w:rsidRPr="00BF63E4">
        <w:rPr>
          <w:sz w:val="28"/>
          <w:szCs w:val="28"/>
        </w:rPr>
        <w:t>перераб</w:t>
      </w:r>
      <w:proofErr w:type="spellEnd"/>
      <w:r w:rsidRPr="00BF63E4">
        <w:rPr>
          <w:sz w:val="28"/>
          <w:szCs w:val="28"/>
        </w:rPr>
        <w:t xml:space="preserve">. и доп. — </w:t>
      </w:r>
      <w:proofErr w:type="gramStart"/>
      <w:r w:rsidRPr="00BF63E4">
        <w:rPr>
          <w:sz w:val="28"/>
          <w:szCs w:val="28"/>
        </w:rPr>
        <w:t>Москва :</w:t>
      </w:r>
      <w:proofErr w:type="gramEnd"/>
      <w:r w:rsidRPr="00BF63E4">
        <w:rPr>
          <w:sz w:val="28"/>
          <w:szCs w:val="28"/>
        </w:rPr>
        <w:t xml:space="preserve"> ИНФРА-М, 2022. — 379 с. — (Высшее образование: </w:t>
      </w:r>
      <w:proofErr w:type="spellStart"/>
      <w:r w:rsidRPr="00BF63E4">
        <w:rPr>
          <w:sz w:val="28"/>
          <w:szCs w:val="28"/>
        </w:rPr>
        <w:t>Бакалавриат</w:t>
      </w:r>
      <w:proofErr w:type="spellEnd"/>
      <w:r w:rsidRPr="00BF63E4">
        <w:rPr>
          <w:sz w:val="28"/>
          <w:szCs w:val="28"/>
        </w:rPr>
        <w:t>). — DOI 10.12737/1014638. - ЭБС ZNANIUM.com - URL: https://znanium.com/catalog/product/1014638 (дата обращения: 2</w:t>
      </w:r>
      <w:r w:rsidR="00923CF5">
        <w:rPr>
          <w:sz w:val="28"/>
          <w:szCs w:val="28"/>
        </w:rPr>
        <w:t>1</w:t>
      </w:r>
      <w:r w:rsidRPr="00BF63E4">
        <w:rPr>
          <w:sz w:val="28"/>
          <w:szCs w:val="28"/>
        </w:rPr>
        <w:t>.0</w:t>
      </w:r>
      <w:r w:rsidR="00923CF5">
        <w:rPr>
          <w:sz w:val="28"/>
          <w:szCs w:val="28"/>
        </w:rPr>
        <w:t>2</w:t>
      </w:r>
      <w:r w:rsidRPr="00BF63E4">
        <w:rPr>
          <w:sz w:val="28"/>
          <w:szCs w:val="28"/>
        </w:rPr>
        <w:t xml:space="preserve">.2023). – </w:t>
      </w:r>
      <w:proofErr w:type="gramStart"/>
      <w:r w:rsidRPr="00BF63E4">
        <w:rPr>
          <w:sz w:val="28"/>
          <w:szCs w:val="28"/>
        </w:rPr>
        <w:t>Текст :</w:t>
      </w:r>
      <w:proofErr w:type="gramEnd"/>
      <w:r w:rsidRPr="00BF63E4">
        <w:rPr>
          <w:sz w:val="28"/>
          <w:szCs w:val="28"/>
        </w:rPr>
        <w:t xml:space="preserve"> электронный.</w:t>
      </w:r>
    </w:p>
    <w:p w:rsidR="0069503D" w:rsidRPr="00BF63E4" w:rsidRDefault="0069503D" w:rsidP="0069503D">
      <w:pPr>
        <w:spacing w:line="276" w:lineRule="auto"/>
        <w:jc w:val="both"/>
        <w:rPr>
          <w:rFonts w:eastAsia="Calibri"/>
          <w:sz w:val="28"/>
          <w:szCs w:val="28"/>
          <w:lang w:eastAsia="en-US"/>
        </w:rPr>
      </w:pPr>
      <w:r>
        <w:rPr>
          <w:rFonts w:eastAsia="Calibri"/>
          <w:sz w:val="28"/>
          <w:szCs w:val="28"/>
          <w:lang w:eastAsia="en-US"/>
        </w:rPr>
        <w:t xml:space="preserve">13. </w:t>
      </w:r>
      <w:r w:rsidRPr="00BF63E4">
        <w:rPr>
          <w:rFonts w:eastAsia="Calibri"/>
          <w:sz w:val="28"/>
          <w:szCs w:val="28"/>
          <w:lang w:eastAsia="en-US"/>
        </w:rPr>
        <w:t xml:space="preserve">Оглоблина, Е. В.  Международные валютно-кредитные отношения. </w:t>
      </w:r>
      <w:proofErr w:type="gramStart"/>
      <w:r w:rsidRPr="00BF63E4">
        <w:rPr>
          <w:rFonts w:eastAsia="Calibri"/>
          <w:sz w:val="28"/>
          <w:szCs w:val="28"/>
          <w:lang w:eastAsia="en-US"/>
        </w:rPr>
        <w:t>Практикум :</w:t>
      </w:r>
      <w:proofErr w:type="gramEnd"/>
      <w:r w:rsidRPr="00BF63E4">
        <w:rPr>
          <w:rFonts w:eastAsia="Calibri"/>
          <w:sz w:val="28"/>
          <w:szCs w:val="28"/>
          <w:lang w:eastAsia="en-US"/>
        </w:rPr>
        <w:t xml:space="preserve"> учебное пособие для вузов / Е. В. Оглоблина, Л. Н. Красавина ; под редакцией Л. Н. Красавиной. — </w:t>
      </w:r>
      <w:proofErr w:type="gramStart"/>
      <w:r w:rsidRPr="00BF63E4">
        <w:rPr>
          <w:rFonts w:eastAsia="Calibri"/>
          <w:sz w:val="28"/>
          <w:szCs w:val="28"/>
          <w:lang w:eastAsia="en-US"/>
        </w:rPr>
        <w:t>Москва :</w:t>
      </w:r>
      <w:proofErr w:type="gramEnd"/>
      <w:r w:rsidRPr="00BF63E4">
        <w:rPr>
          <w:rFonts w:eastAsia="Calibri"/>
          <w:sz w:val="28"/>
          <w:szCs w:val="28"/>
          <w:lang w:eastAsia="en-US"/>
        </w:rPr>
        <w:t xml:space="preserve"> Издательство </w:t>
      </w:r>
      <w:proofErr w:type="spellStart"/>
      <w:r w:rsidRPr="00BF63E4">
        <w:rPr>
          <w:rFonts w:eastAsia="Calibri"/>
          <w:sz w:val="28"/>
          <w:szCs w:val="28"/>
          <w:lang w:eastAsia="en-US"/>
        </w:rPr>
        <w:t>Юрайт</w:t>
      </w:r>
      <w:proofErr w:type="spellEnd"/>
      <w:r w:rsidRPr="00BF63E4">
        <w:rPr>
          <w:rFonts w:eastAsia="Calibri"/>
          <w:sz w:val="28"/>
          <w:szCs w:val="28"/>
          <w:lang w:eastAsia="en-US"/>
        </w:rPr>
        <w:t xml:space="preserve">, 2023. — 299 с. — (Высшее образование). — ISBN 978-5-534-01518-8.  — Образовательная платформа </w:t>
      </w:r>
      <w:proofErr w:type="spellStart"/>
      <w:r w:rsidRPr="00BF63E4">
        <w:rPr>
          <w:rFonts w:eastAsia="Calibri"/>
          <w:sz w:val="28"/>
          <w:szCs w:val="28"/>
          <w:lang w:eastAsia="en-US"/>
        </w:rPr>
        <w:t>Юрайт</w:t>
      </w:r>
      <w:proofErr w:type="spellEnd"/>
      <w:r w:rsidRPr="00BF63E4">
        <w:rPr>
          <w:rFonts w:eastAsia="Calibri"/>
          <w:sz w:val="28"/>
          <w:szCs w:val="28"/>
          <w:lang w:eastAsia="en-US"/>
        </w:rPr>
        <w:t xml:space="preserve"> [сайт]. — URL: https://urait.ru/bcode/511616 (дата обращения: 2</w:t>
      </w:r>
      <w:r w:rsidR="00923CF5">
        <w:rPr>
          <w:rFonts w:eastAsia="Calibri"/>
          <w:sz w:val="28"/>
          <w:szCs w:val="28"/>
          <w:lang w:eastAsia="en-US"/>
        </w:rPr>
        <w:t>1</w:t>
      </w:r>
      <w:r w:rsidRPr="00BF63E4">
        <w:rPr>
          <w:rFonts w:eastAsia="Calibri"/>
          <w:sz w:val="28"/>
          <w:szCs w:val="28"/>
          <w:lang w:eastAsia="en-US"/>
        </w:rPr>
        <w:t>.0</w:t>
      </w:r>
      <w:r w:rsidR="00923CF5">
        <w:rPr>
          <w:rFonts w:eastAsia="Calibri"/>
          <w:sz w:val="28"/>
          <w:szCs w:val="28"/>
          <w:lang w:eastAsia="en-US"/>
        </w:rPr>
        <w:t>2</w:t>
      </w:r>
      <w:r w:rsidRPr="00BF63E4">
        <w:rPr>
          <w:rFonts w:eastAsia="Calibri"/>
          <w:sz w:val="28"/>
          <w:szCs w:val="28"/>
          <w:lang w:eastAsia="en-US"/>
        </w:rPr>
        <w:t xml:space="preserve">.2023). — </w:t>
      </w:r>
      <w:proofErr w:type="gramStart"/>
      <w:r w:rsidRPr="00BF63E4">
        <w:rPr>
          <w:rFonts w:eastAsia="Calibri"/>
          <w:sz w:val="28"/>
          <w:szCs w:val="28"/>
          <w:lang w:eastAsia="en-US"/>
        </w:rPr>
        <w:t>Текст :</w:t>
      </w:r>
      <w:proofErr w:type="gramEnd"/>
      <w:r w:rsidRPr="00BF63E4">
        <w:rPr>
          <w:rFonts w:eastAsia="Calibri"/>
          <w:sz w:val="28"/>
          <w:szCs w:val="28"/>
          <w:lang w:eastAsia="en-US"/>
        </w:rPr>
        <w:t xml:space="preserve"> электронный.</w:t>
      </w:r>
    </w:p>
    <w:p w:rsidR="00291560" w:rsidRPr="00832A4D" w:rsidRDefault="000B15AC" w:rsidP="00CC67D8">
      <w:pPr>
        <w:spacing w:line="276" w:lineRule="auto"/>
        <w:ind w:left="707"/>
        <w:rPr>
          <w:rFonts w:eastAsia="Times New Roman"/>
          <w:sz w:val="28"/>
          <w:szCs w:val="28"/>
        </w:rPr>
      </w:pPr>
      <w:r>
        <w:rPr>
          <w:rFonts w:eastAsia="Times New Roman"/>
          <w:b/>
          <w:bCs/>
          <w:sz w:val="28"/>
          <w:szCs w:val="28"/>
        </w:rPr>
        <w:t>9.2</w:t>
      </w:r>
      <w:r w:rsidR="00291560" w:rsidRPr="00832A4D">
        <w:rPr>
          <w:rFonts w:eastAsia="Times New Roman"/>
          <w:b/>
          <w:bCs/>
          <w:sz w:val="28"/>
          <w:szCs w:val="28"/>
        </w:rPr>
        <w:t>. Ресурсы сети «Интернет»</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www.cbr.ru - Официальный сайт Банка России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www.government.ru - Официальный сайт Правительства Российской Федерации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www.economy.gov.ru - Официальный сайт министерства экономического развития Российской Федерации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www.minfin.ru - Официальный сайт Министерства финансов Российской Федерации</w:t>
      </w:r>
    </w:p>
    <w:p w:rsidR="0069503D" w:rsidRPr="001E7C3F" w:rsidRDefault="0069503D" w:rsidP="0069503D">
      <w:pPr>
        <w:pStyle w:val="a4"/>
        <w:numPr>
          <w:ilvl w:val="0"/>
          <w:numId w:val="32"/>
        </w:numPr>
        <w:tabs>
          <w:tab w:val="left" w:pos="426"/>
        </w:tabs>
        <w:ind w:left="0"/>
        <w:contextualSpacing w:val="0"/>
        <w:jc w:val="both"/>
        <w:rPr>
          <w:rFonts w:eastAsia="Calibri"/>
          <w:sz w:val="28"/>
          <w:szCs w:val="28"/>
          <w:lang w:eastAsia="en-US"/>
        </w:rPr>
      </w:pPr>
      <w:r w:rsidRPr="001E7C3F">
        <w:rPr>
          <w:rFonts w:eastAsia="Calibri"/>
          <w:sz w:val="28"/>
          <w:szCs w:val="28"/>
          <w:lang w:eastAsia="en-US"/>
        </w:rPr>
        <w:t>Электронные ресурсы БИК</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Электронная библиотека Финансового университета (ЭБ) http://elib.fa.ru/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Электронно-библиотечная система BOOK.RU http://www.book.ru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lastRenderedPageBreak/>
        <w:t>Электронно-библиотечная система «Университетская библиотека ОНЛАЙН» http://biblioclub.ru/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Электронно-библиотечная система </w:t>
      </w:r>
      <w:proofErr w:type="spellStart"/>
      <w:r w:rsidRPr="001E7C3F">
        <w:rPr>
          <w:rFonts w:eastAsia="Calibri"/>
          <w:sz w:val="28"/>
          <w:szCs w:val="28"/>
          <w:lang w:eastAsia="en-US"/>
        </w:rPr>
        <w:t>Znanium</w:t>
      </w:r>
      <w:proofErr w:type="spellEnd"/>
      <w:r w:rsidRPr="001E7C3F">
        <w:rPr>
          <w:rFonts w:eastAsia="Calibri"/>
          <w:sz w:val="28"/>
          <w:szCs w:val="28"/>
          <w:lang w:eastAsia="en-US"/>
        </w:rPr>
        <w:t xml:space="preserve"> http://www.znanium.com</w:t>
      </w:r>
    </w:p>
    <w:p w:rsidR="0069503D"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Электронно-библиотечная система издательства «ЮРАЙТ» https://www.biblio-online.ru/  </w:t>
      </w:r>
    </w:p>
    <w:p w:rsidR="0069503D" w:rsidRPr="000E1BFC" w:rsidRDefault="0069503D" w:rsidP="0069503D">
      <w:pPr>
        <w:pStyle w:val="a4"/>
        <w:numPr>
          <w:ilvl w:val="0"/>
          <w:numId w:val="31"/>
        </w:numPr>
        <w:tabs>
          <w:tab w:val="left" w:pos="426"/>
        </w:tabs>
        <w:contextualSpacing w:val="0"/>
        <w:jc w:val="both"/>
        <w:rPr>
          <w:rFonts w:eastAsia="Calibri"/>
          <w:sz w:val="28"/>
          <w:szCs w:val="28"/>
          <w:lang w:eastAsia="en-US"/>
        </w:rPr>
      </w:pPr>
      <w:r w:rsidRPr="000E1BFC">
        <w:rPr>
          <w:rFonts w:eastAsia="Calibri"/>
          <w:sz w:val="28"/>
          <w:szCs w:val="28"/>
          <w:lang w:eastAsia="en-US"/>
        </w:rPr>
        <w:t>Электронно-библиотечная система издательства Проспект http://ebs.prospekt.org/books</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0E1BFC">
        <w:rPr>
          <w:rFonts w:eastAsia="Calibri"/>
          <w:sz w:val="28"/>
          <w:szCs w:val="28"/>
          <w:lang w:eastAsia="en-US"/>
        </w:rPr>
        <w:t>Электронно-библиотечная система издательства Лань https://e.lanbook.com/</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Деловая онлайн-библиотека </w:t>
      </w:r>
      <w:proofErr w:type="spellStart"/>
      <w:r w:rsidRPr="001E7C3F">
        <w:rPr>
          <w:rFonts w:eastAsia="Calibri"/>
          <w:sz w:val="28"/>
          <w:szCs w:val="28"/>
          <w:lang w:eastAsia="en-US"/>
        </w:rPr>
        <w:t>Alpina</w:t>
      </w:r>
      <w:proofErr w:type="spellEnd"/>
      <w:r w:rsidRPr="001E7C3F">
        <w:rPr>
          <w:rFonts w:eastAsia="Calibri"/>
          <w:sz w:val="28"/>
          <w:szCs w:val="28"/>
          <w:lang w:eastAsia="en-US"/>
        </w:rPr>
        <w:t xml:space="preserve"> </w:t>
      </w:r>
      <w:proofErr w:type="spellStart"/>
      <w:r w:rsidRPr="001E7C3F">
        <w:rPr>
          <w:rFonts w:eastAsia="Calibri"/>
          <w:sz w:val="28"/>
          <w:szCs w:val="28"/>
          <w:lang w:eastAsia="en-US"/>
        </w:rPr>
        <w:t>Digital</w:t>
      </w:r>
      <w:proofErr w:type="spellEnd"/>
      <w:r w:rsidRPr="001E7C3F">
        <w:rPr>
          <w:rFonts w:eastAsia="Calibri"/>
          <w:sz w:val="28"/>
          <w:szCs w:val="28"/>
          <w:lang w:eastAsia="en-US"/>
        </w:rPr>
        <w:t xml:space="preserve"> http://lib.alpinadigital.ru/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Научная электронная библиотека eLibrary.ru http://elibrary.ru  </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Pr>
          <w:rFonts w:eastAsia="Calibri"/>
          <w:sz w:val="28"/>
          <w:szCs w:val="28"/>
          <w:lang w:eastAsia="en-US"/>
        </w:rPr>
        <w:t>Электронная библиотека</w:t>
      </w:r>
      <w:r w:rsidRPr="001E7C3F">
        <w:rPr>
          <w:rFonts w:eastAsia="Calibri"/>
          <w:sz w:val="28"/>
          <w:szCs w:val="28"/>
          <w:lang w:eastAsia="en-US"/>
        </w:rPr>
        <w:t xml:space="preserve"> http://grebennikon.ru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Национальная электронная библиотека http://нэб.рф/</w:t>
      </w:r>
    </w:p>
    <w:p w:rsidR="0069503D" w:rsidRDefault="0069503D" w:rsidP="0069503D">
      <w:pPr>
        <w:pStyle w:val="a4"/>
        <w:numPr>
          <w:ilvl w:val="0"/>
          <w:numId w:val="31"/>
        </w:numPr>
        <w:tabs>
          <w:tab w:val="left" w:pos="426"/>
        </w:tabs>
        <w:contextualSpacing w:val="0"/>
        <w:jc w:val="both"/>
        <w:rPr>
          <w:rFonts w:eastAsia="Calibri"/>
          <w:sz w:val="28"/>
          <w:szCs w:val="28"/>
          <w:lang w:eastAsia="en-US"/>
        </w:rPr>
      </w:pPr>
      <w:r w:rsidRPr="000E1BFC">
        <w:rPr>
          <w:rFonts w:eastAsia="Calibri"/>
          <w:sz w:val="28"/>
          <w:szCs w:val="28"/>
          <w:lang w:eastAsia="en-US"/>
        </w:rPr>
        <w:t>Диссертации и авторефераты на сайте Высшей аттестационной комиссии (ВАК) https://vak.minobrnauki.gov.ru/</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Информационная система «Континент-WWW» http://continent-online.com/</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Электронная библиотека Организации экономического сотрудничества и развития OECD </w:t>
      </w:r>
      <w:proofErr w:type="spellStart"/>
      <w:r w:rsidRPr="001E7C3F">
        <w:rPr>
          <w:rFonts w:eastAsia="Calibri"/>
          <w:sz w:val="28"/>
          <w:szCs w:val="28"/>
          <w:lang w:eastAsia="en-US"/>
        </w:rPr>
        <w:t>iLibrary</w:t>
      </w:r>
      <w:proofErr w:type="spellEnd"/>
      <w:r w:rsidRPr="001E7C3F">
        <w:rPr>
          <w:rFonts w:eastAsia="Calibri"/>
          <w:sz w:val="28"/>
          <w:szCs w:val="28"/>
          <w:lang w:eastAsia="en-US"/>
        </w:rPr>
        <w:t xml:space="preserve"> http://www.oecd-ilibrary.org/</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Электронная коллекция книг издательства </w:t>
      </w:r>
      <w:proofErr w:type="spellStart"/>
      <w:r w:rsidRPr="001E7C3F">
        <w:rPr>
          <w:rFonts w:eastAsia="Calibri"/>
          <w:sz w:val="28"/>
          <w:szCs w:val="28"/>
          <w:lang w:eastAsia="en-US"/>
        </w:rPr>
        <w:t>Springer</w:t>
      </w:r>
      <w:proofErr w:type="spellEnd"/>
      <w:r w:rsidRPr="001E7C3F">
        <w:rPr>
          <w:rFonts w:eastAsia="Calibri"/>
          <w:sz w:val="28"/>
          <w:szCs w:val="28"/>
          <w:lang w:eastAsia="en-US"/>
        </w:rPr>
        <w:t xml:space="preserve">: </w:t>
      </w:r>
      <w:proofErr w:type="spellStart"/>
      <w:r w:rsidRPr="001E7C3F">
        <w:rPr>
          <w:rFonts w:eastAsia="Calibri"/>
          <w:sz w:val="28"/>
          <w:szCs w:val="28"/>
          <w:lang w:eastAsia="en-US"/>
        </w:rPr>
        <w:t>Springer</w:t>
      </w:r>
      <w:proofErr w:type="spellEnd"/>
      <w:r w:rsidRPr="001E7C3F">
        <w:rPr>
          <w:rFonts w:eastAsia="Calibri"/>
          <w:sz w:val="28"/>
          <w:szCs w:val="28"/>
          <w:lang w:eastAsia="en-US"/>
        </w:rPr>
        <w:t xml:space="preserve"> </w:t>
      </w:r>
      <w:proofErr w:type="spellStart"/>
      <w:r w:rsidRPr="001E7C3F">
        <w:rPr>
          <w:rFonts w:eastAsia="Calibri"/>
          <w:sz w:val="28"/>
          <w:szCs w:val="28"/>
          <w:lang w:eastAsia="en-US"/>
        </w:rPr>
        <w:t>eBooks</w:t>
      </w:r>
      <w:proofErr w:type="spellEnd"/>
      <w:r w:rsidRPr="001E7C3F">
        <w:rPr>
          <w:rFonts w:eastAsia="Calibri"/>
          <w:sz w:val="28"/>
          <w:szCs w:val="28"/>
          <w:lang w:eastAsia="en-US"/>
        </w:rPr>
        <w:t xml:space="preserve"> http://link.springer.com/</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 xml:space="preserve">Пакет баз данных компании EBSCO </w:t>
      </w:r>
      <w:proofErr w:type="spellStart"/>
      <w:r w:rsidRPr="001E7C3F">
        <w:rPr>
          <w:rFonts w:eastAsia="Calibri"/>
          <w:sz w:val="28"/>
          <w:szCs w:val="28"/>
          <w:lang w:eastAsia="en-US"/>
        </w:rPr>
        <w:t>Publishing</w:t>
      </w:r>
      <w:proofErr w:type="spellEnd"/>
      <w:r w:rsidRPr="001E7C3F">
        <w:rPr>
          <w:rFonts w:eastAsia="Calibri"/>
          <w:sz w:val="28"/>
          <w:szCs w:val="28"/>
          <w:lang w:eastAsia="en-US"/>
        </w:rPr>
        <w:t xml:space="preserve">, крупнейшего </w:t>
      </w:r>
      <w:proofErr w:type="spellStart"/>
      <w:r w:rsidRPr="001E7C3F">
        <w:rPr>
          <w:rFonts w:eastAsia="Calibri"/>
          <w:sz w:val="28"/>
          <w:szCs w:val="28"/>
          <w:lang w:eastAsia="en-US"/>
        </w:rPr>
        <w:t>агрегатора</w:t>
      </w:r>
      <w:proofErr w:type="spellEnd"/>
      <w:r w:rsidRPr="001E7C3F">
        <w:rPr>
          <w:rFonts w:eastAsia="Calibri"/>
          <w:sz w:val="28"/>
          <w:szCs w:val="28"/>
          <w:lang w:eastAsia="en-US"/>
        </w:rPr>
        <w:t xml:space="preserve"> научных ресурсов ведущих издательств мира http://search.ebscohost.com</w:t>
      </w:r>
    </w:p>
    <w:p w:rsidR="0069503D" w:rsidRPr="00BF63E4" w:rsidRDefault="0069503D" w:rsidP="0069503D">
      <w:pPr>
        <w:pStyle w:val="a4"/>
        <w:numPr>
          <w:ilvl w:val="0"/>
          <w:numId w:val="31"/>
        </w:numPr>
        <w:tabs>
          <w:tab w:val="left" w:pos="426"/>
        </w:tabs>
        <w:contextualSpacing w:val="0"/>
        <w:jc w:val="both"/>
        <w:rPr>
          <w:rFonts w:eastAsia="Calibri"/>
          <w:sz w:val="28"/>
          <w:szCs w:val="28"/>
          <w:lang w:val="en-US" w:eastAsia="en-US"/>
        </w:rPr>
      </w:pPr>
      <w:r w:rsidRPr="001E7C3F">
        <w:rPr>
          <w:rFonts w:eastAsia="Calibri"/>
          <w:sz w:val="28"/>
          <w:szCs w:val="28"/>
          <w:lang w:eastAsia="en-US"/>
        </w:rPr>
        <w:t>Электронные</w:t>
      </w:r>
      <w:r w:rsidRPr="00BF63E4">
        <w:rPr>
          <w:rFonts w:eastAsia="Calibri"/>
          <w:sz w:val="28"/>
          <w:szCs w:val="28"/>
          <w:lang w:val="en-US" w:eastAsia="en-US"/>
        </w:rPr>
        <w:t xml:space="preserve"> </w:t>
      </w:r>
      <w:r w:rsidRPr="001E7C3F">
        <w:rPr>
          <w:rFonts w:eastAsia="Calibri"/>
          <w:sz w:val="28"/>
          <w:szCs w:val="28"/>
          <w:lang w:eastAsia="en-US"/>
        </w:rPr>
        <w:t>продукты</w:t>
      </w:r>
      <w:r w:rsidRPr="00BF63E4">
        <w:rPr>
          <w:rFonts w:eastAsia="Calibri"/>
          <w:sz w:val="28"/>
          <w:szCs w:val="28"/>
          <w:lang w:val="en-US" w:eastAsia="en-US"/>
        </w:rPr>
        <w:t xml:space="preserve"> </w:t>
      </w:r>
      <w:r w:rsidRPr="001E7C3F">
        <w:rPr>
          <w:rFonts w:eastAsia="Calibri"/>
          <w:sz w:val="28"/>
          <w:szCs w:val="28"/>
          <w:lang w:eastAsia="en-US"/>
        </w:rPr>
        <w:t>издательства</w:t>
      </w:r>
      <w:r w:rsidRPr="00BF63E4">
        <w:rPr>
          <w:rFonts w:eastAsia="Calibri"/>
          <w:sz w:val="28"/>
          <w:szCs w:val="28"/>
          <w:lang w:val="en-US" w:eastAsia="en-US"/>
        </w:rPr>
        <w:t xml:space="preserve"> Elsevier. </w:t>
      </w:r>
      <w:r w:rsidRPr="001E7C3F">
        <w:rPr>
          <w:rFonts w:eastAsia="Calibri"/>
          <w:sz w:val="28"/>
          <w:szCs w:val="28"/>
          <w:lang w:eastAsia="en-US"/>
        </w:rPr>
        <w:t>Коллекции</w:t>
      </w:r>
      <w:r w:rsidRPr="00BF63E4">
        <w:rPr>
          <w:rFonts w:eastAsia="Calibri"/>
          <w:sz w:val="28"/>
          <w:szCs w:val="28"/>
          <w:lang w:val="en-US" w:eastAsia="en-US"/>
        </w:rPr>
        <w:t>: Business</w:t>
      </w:r>
      <w:r>
        <w:rPr>
          <w:rFonts w:eastAsia="Calibri"/>
          <w:sz w:val="28"/>
          <w:szCs w:val="28"/>
          <w:lang w:val="en-US" w:eastAsia="en-US"/>
        </w:rPr>
        <w:t xml:space="preserve">, management and Accounting; </w:t>
      </w:r>
      <w:r w:rsidRPr="00BF63E4">
        <w:rPr>
          <w:rFonts w:eastAsia="Calibri"/>
          <w:sz w:val="28"/>
          <w:szCs w:val="28"/>
          <w:lang w:val="en-US" w:eastAsia="en-US"/>
        </w:rPr>
        <w:t>Economics, Econometrics and Finance http://www.sciencedirect.com</w:t>
      </w:r>
    </w:p>
    <w:p w:rsidR="0069503D" w:rsidRPr="00BF63E4" w:rsidRDefault="0069503D" w:rsidP="0069503D">
      <w:pPr>
        <w:pStyle w:val="a4"/>
        <w:numPr>
          <w:ilvl w:val="0"/>
          <w:numId w:val="31"/>
        </w:numPr>
        <w:tabs>
          <w:tab w:val="left" w:pos="426"/>
        </w:tabs>
        <w:contextualSpacing w:val="0"/>
        <w:jc w:val="both"/>
        <w:rPr>
          <w:rFonts w:eastAsia="Calibri"/>
          <w:sz w:val="28"/>
          <w:szCs w:val="28"/>
          <w:lang w:val="en-US" w:eastAsia="en-US"/>
        </w:rPr>
      </w:pPr>
      <w:r w:rsidRPr="00BF63E4">
        <w:rPr>
          <w:rFonts w:eastAsia="Calibri"/>
          <w:sz w:val="28"/>
          <w:szCs w:val="28"/>
          <w:lang w:val="en-US" w:eastAsia="en-US"/>
        </w:rPr>
        <w:t>JSTOR Arts &amp; Sciences I Collection http://jstor.org</w:t>
      </w:r>
    </w:p>
    <w:p w:rsidR="0069503D" w:rsidRPr="001E7C3F" w:rsidRDefault="0069503D" w:rsidP="0069503D">
      <w:pPr>
        <w:pStyle w:val="a4"/>
        <w:numPr>
          <w:ilvl w:val="0"/>
          <w:numId w:val="31"/>
        </w:numPr>
        <w:tabs>
          <w:tab w:val="left" w:pos="426"/>
        </w:tabs>
        <w:contextualSpacing w:val="0"/>
        <w:jc w:val="both"/>
        <w:rPr>
          <w:rFonts w:eastAsia="Calibri"/>
          <w:sz w:val="28"/>
          <w:szCs w:val="28"/>
          <w:lang w:eastAsia="en-US"/>
        </w:rPr>
      </w:pPr>
      <w:r w:rsidRPr="001E7C3F">
        <w:rPr>
          <w:rFonts w:eastAsia="Calibri"/>
          <w:sz w:val="28"/>
          <w:szCs w:val="28"/>
          <w:lang w:eastAsia="en-US"/>
        </w:rPr>
        <w:t>Университетская информационная система РОССИЯ (УИС РОССИЯ) https://uisrussia.msu.ru/</w:t>
      </w:r>
    </w:p>
    <w:p w:rsidR="00291560" w:rsidRPr="00832A4D" w:rsidRDefault="00291560" w:rsidP="001E7C3F">
      <w:pPr>
        <w:spacing w:line="276" w:lineRule="auto"/>
        <w:jc w:val="both"/>
        <w:rPr>
          <w:rFonts w:eastAsia="Calibri"/>
          <w:sz w:val="28"/>
          <w:szCs w:val="28"/>
          <w:lang w:eastAsia="en-US"/>
        </w:rPr>
      </w:pPr>
    </w:p>
    <w:p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0B15AC" w:rsidRPr="00CC67D8" w:rsidRDefault="000B15AC" w:rsidP="000B15AC">
      <w:pPr>
        <w:pStyle w:val="a4"/>
        <w:ind w:left="1110"/>
        <w:rPr>
          <w:rFonts w:eastAsia="Times New Roman"/>
          <w:b/>
          <w:bCs/>
          <w:sz w:val="28"/>
          <w:szCs w:val="28"/>
        </w:rPr>
      </w:pPr>
    </w:p>
    <w:p w:rsidR="00D629D4" w:rsidRPr="00D629D4" w:rsidRDefault="00D629D4" w:rsidP="009D6547">
      <w:pPr>
        <w:rPr>
          <w:sz w:val="4"/>
          <w:szCs w:val="4"/>
        </w:rPr>
      </w:pPr>
    </w:p>
    <w:p w:rsidR="00E73215" w:rsidRPr="00E73215" w:rsidRDefault="00E73215" w:rsidP="009D6547">
      <w:pPr>
        <w:keepNext/>
        <w:keepLines/>
        <w:ind w:left="720"/>
        <w:outlineLvl w:val="0"/>
        <w:rPr>
          <w:rFonts w:eastAsiaTheme="majorEastAsia" w:cstheme="majorBidi"/>
          <w:b/>
          <w:color w:val="000000" w:themeColor="text1"/>
          <w:sz w:val="28"/>
          <w:szCs w:val="32"/>
        </w:rPr>
      </w:pPr>
      <w:bookmarkStart w:id="1" w:name="_Toc531614950"/>
      <w:bookmarkStart w:id="2" w:name="_Toc531686467"/>
      <w:bookmarkStart w:id="3" w:name="_Toc3995517"/>
      <w:bookmarkStart w:id="4" w:name="_Toc14882647"/>
      <w:bookmarkStart w:id="5"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1"/>
      <w:bookmarkEnd w:id="2"/>
      <w:bookmarkEnd w:id="3"/>
      <w:bookmarkEnd w:id="4"/>
      <w:bookmarkEnd w:id="5"/>
    </w:p>
    <w:p w:rsidR="007B5370" w:rsidRPr="00617D33" w:rsidRDefault="007B5370" w:rsidP="007B5370">
      <w:pPr>
        <w:ind w:left="360"/>
        <w:rPr>
          <w:sz w:val="28"/>
          <w:szCs w:val="28"/>
        </w:rPr>
      </w:pPr>
      <w:bookmarkStart w:id="6" w:name="_Toc531614951"/>
      <w:bookmarkStart w:id="7" w:name="_Toc531686468"/>
      <w:bookmarkStart w:id="8" w:name="_Toc3995518"/>
      <w:bookmarkStart w:id="9" w:name="_Toc14882648"/>
      <w:bookmarkStart w:id="10" w:name="_Toc531614953"/>
      <w:bookmarkStart w:id="11" w:name="_Toc531686470"/>
      <w:bookmarkStart w:id="12" w:name="_Toc3995520"/>
      <w:bookmarkStart w:id="13" w:name="_Toc14882650"/>
      <w:bookmarkStart w:id="14" w:name="_Toc24456292"/>
      <w:r w:rsidRPr="00617D33">
        <w:rPr>
          <w:sz w:val="28"/>
          <w:szCs w:val="28"/>
        </w:rPr>
        <w:t xml:space="preserve">1. </w:t>
      </w:r>
      <w:r w:rsidRPr="002F32A6">
        <w:rPr>
          <w:sz w:val="28"/>
          <w:szCs w:val="28"/>
          <w:lang w:val="en-US"/>
        </w:rPr>
        <w:t>Windows</w:t>
      </w:r>
      <w:r w:rsidRPr="00617D33">
        <w:rPr>
          <w:sz w:val="28"/>
          <w:szCs w:val="28"/>
        </w:rPr>
        <w:t xml:space="preserve">, </w:t>
      </w:r>
      <w:r w:rsidRPr="002F32A6">
        <w:rPr>
          <w:sz w:val="28"/>
          <w:szCs w:val="28"/>
          <w:lang w:val="en-US"/>
        </w:rPr>
        <w:t>Microsoft</w:t>
      </w:r>
      <w:r w:rsidRPr="00617D33">
        <w:rPr>
          <w:sz w:val="28"/>
          <w:szCs w:val="28"/>
        </w:rPr>
        <w:t xml:space="preserve"> </w:t>
      </w:r>
      <w:r w:rsidRPr="002F32A6">
        <w:rPr>
          <w:sz w:val="28"/>
          <w:szCs w:val="28"/>
          <w:lang w:val="en-US"/>
        </w:rPr>
        <w:t>Office</w:t>
      </w:r>
      <w:r w:rsidRPr="00617D33">
        <w:rPr>
          <w:sz w:val="28"/>
          <w:szCs w:val="28"/>
        </w:rPr>
        <w:t>.</w:t>
      </w:r>
      <w:bookmarkEnd w:id="6"/>
      <w:bookmarkEnd w:id="7"/>
      <w:bookmarkEnd w:id="8"/>
      <w:bookmarkEnd w:id="9"/>
    </w:p>
    <w:p w:rsidR="007B5370" w:rsidRPr="00617D33" w:rsidRDefault="007B5370" w:rsidP="007B5370">
      <w:pPr>
        <w:ind w:left="360"/>
        <w:rPr>
          <w:color w:val="000000"/>
          <w:sz w:val="28"/>
          <w:szCs w:val="28"/>
        </w:rPr>
      </w:pPr>
      <w:bookmarkStart w:id="15" w:name="_Toc531614952"/>
      <w:bookmarkStart w:id="16" w:name="_Toc531686469"/>
      <w:bookmarkStart w:id="17" w:name="_Toc3995519"/>
      <w:bookmarkStart w:id="18" w:name="_Toc14882649"/>
      <w:r w:rsidRPr="00617D33">
        <w:rPr>
          <w:sz w:val="28"/>
          <w:szCs w:val="28"/>
        </w:rPr>
        <w:t xml:space="preserve">2. </w:t>
      </w:r>
      <w:bookmarkEnd w:id="15"/>
      <w:bookmarkEnd w:id="16"/>
      <w:bookmarkEnd w:id="17"/>
      <w:bookmarkEnd w:id="18"/>
      <w:r w:rsidRPr="009C553C">
        <w:rPr>
          <w:rFonts w:eastAsia="Calibri"/>
          <w:bCs/>
          <w:color w:val="000000"/>
          <w:kern w:val="32"/>
          <w:sz w:val="28"/>
          <w:szCs w:val="28"/>
        </w:rPr>
        <w:t>Антивирус</w:t>
      </w:r>
      <w:r w:rsidRPr="00617D33">
        <w:rPr>
          <w:rFonts w:eastAsia="Calibri"/>
          <w:bCs/>
          <w:color w:val="000000"/>
          <w:kern w:val="32"/>
          <w:sz w:val="28"/>
          <w:szCs w:val="28"/>
        </w:rPr>
        <w:t xml:space="preserve"> </w:t>
      </w:r>
      <w:r w:rsidRPr="009C553C">
        <w:rPr>
          <w:color w:val="000000"/>
          <w:sz w:val="28"/>
          <w:szCs w:val="28"/>
          <w:lang w:val="en-US"/>
        </w:rPr>
        <w:t>Kaspersky</w:t>
      </w:r>
      <w:r w:rsidRPr="00617D33">
        <w:rPr>
          <w:color w:val="000000"/>
          <w:sz w:val="28"/>
          <w:szCs w:val="28"/>
        </w:rPr>
        <w:t>.</w:t>
      </w:r>
    </w:p>
    <w:p w:rsidR="007B5370" w:rsidRPr="00617D33" w:rsidRDefault="007B5370" w:rsidP="007B5370">
      <w:pPr>
        <w:ind w:left="360"/>
        <w:rPr>
          <w:sz w:val="28"/>
          <w:szCs w:val="28"/>
        </w:rPr>
      </w:pPr>
    </w:p>
    <w:p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0"/>
      <w:bookmarkEnd w:id="11"/>
      <w:bookmarkEnd w:id="12"/>
      <w:bookmarkEnd w:id="13"/>
      <w:bookmarkEnd w:id="14"/>
    </w:p>
    <w:p w:rsidR="00006AE1" w:rsidRDefault="00006AE1" w:rsidP="009D6547">
      <w:pPr>
        <w:shd w:val="clear" w:color="auto" w:fill="FFFFFF"/>
        <w:tabs>
          <w:tab w:val="left" w:pos="442"/>
        </w:tabs>
        <w:ind w:left="360" w:right="11"/>
        <w:jc w:val="both"/>
        <w:rPr>
          <w:bCs/>
          <w:color w:val="000000"/>
          <w:sz w:val="28"/>
          <w:szCs w:val="28"/>
        </w:rPr>
      </w:pP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proofErr w:type="spellStart"/>
      <w:r w:rsidRPr="0010578B">
        <w:rPr>
          <w:sz w:val="28"/>
          <w:lang w:val="en-US"/>
        </w:rPr>
        <w:t>RStudio</w:t>
      </w:r>
      <w:proofErr w:type="spellEnd"/>
      <w:r w:rsidRPr="0010578B">
        <w:rPr>
          <w:sz w:val="28"/>
        </w:rPr>
        <w:t>»;</w:t>
      </w:r>
    </w:p>
    <w:p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31DC5" w:rsidRPr="0010578B" w:rsidRDefault="00A31DC5" w:rsidP="00A31DC5">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31DC5" w:rsidRPr="00AA6543" w:rsidRDefault="00A31DC5" w:rsidP="00A31DC5">
      <w:pPr>
        <w:rPr>
          <w:sz w:val="28"/>
          <w:lang w:val="en-US"/>
        </w:rPr>
      </w:pPr>
      <w:r w:rsidRPr="0010578B">
        <w:rPr>
          <w:sz w:val="28"/>
        </w:rPr>
        <w:lastRenderedPageBreak/>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De </w:t>
      </w:r>
      <w:proofErr w:type="spellStart"/>
      <w:r w:rsidRPr="00AA6543">
        <w:rPr>
          <w:rFonts w:eastAsia="Calibri"/>
          <w:sz w:val="28"/>
          <w:szCs w:val="28"/>
          <w:lang w:val="en-US" w:eastAsia="en-US"/>
        </w:rPr>
        <w:t>Gruyter</w:t>
      </w:r>
      <w:proofErr w:type="spellEnd"/>
      <w:r w:rsidRPr="00AA6543">
        <w:rPr>
          <w:rFonts w:eastAsia="Calibri"/>
          <w:sz w:val="28"/>
          <w:szCs w:val="28"/>
          <w:lang w:val="en-US" w:eastAsia="en-US"/>
        </w:rPr>
        <w:t xml:space="preserve"> Open Access Book Library</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Edward Elgar Publishing</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Scopus</w:t>
      </w:r>
    </w:p>
    <w:p w:rsidR="00A31DC5" w:rsidRPr="00AA6543" w:rsidRDefault="00A31DC5" w:rsidP="00A31DC5">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Catback.ru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Cbonds.ru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eLIBRARY.RU</w:t>
      </w:r>
    </w:p>
    <w:p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rsidR="00A31DC5" w:rsidRPr="00006AE1" w:rsidRDefault="00A31DC5" w:rsidP="00A31DC5">
      <w:pPr>
        <w:jc w:val="both"/>
        <w:rPr>
          <w:rFonts w:eastAsia="Calibri"/>
          <w:sz w:val="28"/>
          <w:szCs w:val="28"/>
          <w:lang w:eastAsia="en-US"/>
        </w:rPr>
      </w:pPr>
      <w:r w:rsidRPr="00AA6543">
        <w:rPr>
          <w:rFonts w:eastAsia="Calibri"/>
          <w:sz w:val="28"/>
          <w:szCs w:val="28"/>
          <w:lang w:eastAsia="en-US"/>
        </w:rPr>
        <w:t>СПАРК</w:t>
      </w:r>
    </w:p>
    <w:p w:rsidR="00006AE1" w:rsidRPr="00006AE1" w:rsidRDefault="00006AE1" w:rsidP="00006AE1">
      <w:pPr>
        <w:rPr>
          <w:sz w:val="28"/>
        </w:rPr>
      </w:pPr>
    </w:p>
    <w:p w:rsidR="00E73215" w:rsidRPr="00E73215" w:rsidRDefault="00E73215" w:rsidP="009D6547">
      <w:pPr>
        <w:keepNext/>
        <w:keepLines/>
        <w:ind w:left="360"/>
        <w:outlineLvl w:val="0"/>
        <w:rPr>
          <w:rFonts w:eastAsiaTheme="majorEastAsia" w:cstheme="majorBidi"/>
          <w:b/>
          <w:color w:val="000000" w:themeColor="text1"/>
          <w:sz w:val="28"/>
          <w:szCs w:val="32"/>
        </w:rPr>
      </w:pPr>
      <w:bookmarkStart w:id="19" w:name="_Toc11530072"/>
      <w:bookmarkStart w:id="20" w:name="_Toc14882651"/>
      <w:bookmarkStart w:id="21"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19"/>
      <w:bookmarkEnd w:id="20"/>
      <w:bookmarkEnd w:id="21"/>
    </w:p>
    <w:p w:rsidR="00E73215" w:rsidRDefault="00E73215" w:rsidP="009D6547">
      <w:pPr>
        <w:ind w:left="360"/>
        <w:rPr>
          <w:sz w:val="28"/>
          <w:szCs w:val="28"/>
        </w:rPr>
      </w:pPr>
      <w:r w:rsidRPr="00E73215">
        <w:rPr>
          <w:sz w:val="28"/>
          <w:szCs w:val="28"/>
        </w:rPr>
        <w:t>Не предусмотрен.</w:t>
      </w:r>
    </w:p>
    <w:p w:rsidR="000B15AC" w:rsidRPr="00E73215" w:rsidRDefault="000B15AC" w:rsidP="009D6547">
      <w:pPr>
        <w:ind w:left="360"/>
        <w:rPr>
          <w:sz w:val="28"/>
          <w:szCs w:val="28"/>
        </w:rPr>
      </w:pPr>
    </w:p>
    <w:p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rsidR="00E73215" w:rsidRPr="00E73215" w:rsidRDefault="00E73215" w:rsidP="009D6547">
      <w:pPr>
        <w:rPr>
          <w:sz w:val="28"/>
          <w:szCs w:val="28"/>
        </w:rPr>
      </w:pPr>
      <w:r w:rsidRPr="00E73215">
        <w:rPr>
          <w:sz w:val="28"/>
          <w:szCs w:val="28"/>
        </w:rPr>
        <w:t>1. Аудиторный фонд Финансового университета.</w:t>
      </w:r>
    </w:p>
    <w:p w:rsidR="00E73215" w:rsidRPr="00E73215" w:rsidRDefault="00E73215" w:rsidP="009D6547">
      <w:pPr>
        <w:rPr>
          <w:sz w:val="28"/>
          <w:szCs w:val="28"/>
        </w:rPr>
      </w:pPr>
      <w:r w:rsidRPr="00E73215">
        <w:rPr>
          <w:sz w:val="28"/>
          <w:szCs w:val="28"/>
        </w:rPr>
        <w:t>2. Библиотека Финансового университета.</w:t>
      </w:r>
    </w:p>
    <w:p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rsidR="009D6547" w:rsidRDefault="009D6547">
      <w:pPr>
        <w:rPr>
          <w:rFonts w:eastAsia="Times New Roman"/>
          <w:b/>
          <w:bCs/>
          <w:sz w:val="28"/>
          <w:szCs w:val="28"/>
        </w:rPr>
      </w:pPr>
      <w:r>
        <w:rPr>
          <w:rFonts w:eastAsia="Times New Roman"/>
          <w:b/>
          <w:bCs/>
          <w:sz w:val="28"/>
          <w:szCs w:val="28"/>
        </w:rPr>
        <w:br w:type="page"/>
      </w:r>
    </w:p>
    <w:p w:rsidR="00F7799B" w:rsidRPr="00F7799B" w:rsidRDefault="00F7799B" w:rsidP="00F7799B">
      <w:pPr>
        <w:jc w:val="right"/>
        <w:rPr>
          <w:b/>
          <w:sz w:val="28"/>
          <w:szCs w:val="28"/>
        </w:rPr>
      </w:pPr>
      <w:r w:rsidRPr="00F7799B">
        <w:rPr>
          <w:b/>
          <w:sz w:val="28"/>
          <w:szCs w:val="28"/>
        </w:rPr>
        <w:lastRenderedPageBreak/>
        <w:t>Приложение 1</w:t>
      </w:r>
    </w:p>
    <w:p w:rsidR="00F7799B" w:rsidRPr="00F7799B" w:rsidRDefault="00F7799B" w:rsidP="00F7799B">
      <w:pPr>
        <w:jc w:val="center"/>
        <w:rPr>
          <w:b/>
          <w:sz w:val="28"/>
          <w:szCs w:val="28"/>
        </w:rPr>
      </w:pPr>
      <w:r w:rsidRPr="00F7799B">
        <w:rPr>
          <w:b/>
          <w:sz w:val="28"/>
          <w:szCs w:val="28"/>
        </w:rPr>
        <w:t>Форма заявления обучающегося</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6"/>
          <w:szCs w:val="26"/>
        </w:rPr>
      </w:pPr>
      <w:r w:rsidRPr="00F7799B">
        <w:rPr>
          <w:sz w:val="28"/>
          <w:szCs w:val="26"/>
        </w:rPr>
        <w:t xml:space="preserve">Руководителю департамента/заведующему </w:t>
      </w:r>
    </w:p>
    <w:p w:rsidR="00F7799B" w:rsidRPr="00F7799B" w:rsidRDefault="00F7799B" w:rsidP="00F7799B">
      <w:pPr>
        <w:jc w:val="right"/>
        <w:rPr>
          <w:sz w:val="20"/>
          <w:szCs w:val="8"/>
        </w:rPr>
      </w:pPr>
    </w:p>
    <w:p w:rsidR="00F7799B" w:rsidRPr="00F7799B" w:rsidRDefault="00F7799B" w:rsidP="00F7799B">
      <w:pPr>
        <w:jc w:val="right"/>
        <w:rPr>
          <w:sz w:val="26"/>
          <w:szCs w:val="26"/>
        </w:rPr>
      </w:pPr>
      <w:r w:rsidRPr="00F7799B">
        <w:rPr>
          <w:sz w:val="28"/>
          <w:szCs w:val="26"/>
        </w:rPr>
        <w:t>кафедрой</w:t>
      </w:r>
      <w:r w:rsidRPr="00F7799B">
        <w:rPr>
          <w:sz w:val="26"/>
          <w:szCs w:val="26"/>
        </w:rPr>
        <w:t xml:space="preserve"> 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(название департамента/кафедры)</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w:t>
      </w:r>
      <w:proofErr w:type="spellStart"/>
      <w:r w:rsidRPr="00F7799B">
        <w:rPr>
          <w:sz w:val="26"/>
          <w:szCs w:val="26"/>
          <w:vertAlign w:val="superscript"/>
        </w:rPr>
        <w:t>бакалавриат</w:t>
      </w:r>
      <w:proofErr w:type="spellEnd"/>
      <w:r w:rsidRPr="00F7799B">
        <w:rPr>
          <w:sz w:val="26"/>
          <w:szCs w:val="26"/>
          <w:vertAlign w:val="superscript"/>
        </w:rPr>
        <w:t>/магистратура)</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rsidR="00F7799B" w:rsidRPr="00F7799B" w:rsidRDefault="00F7799B" w:rsidP="00F7799B">
      <w:pPr>
        <w:ind w:firstLine="708"/>
        <w:jc w:val="right"/>
        <w:rPr>
          <w:sz w:val="26"/>
          <w:szCs w:val="26"/>
        </w:rPr>
      </w:pPr>
      <w:proofErr w:type="gramStart"/>
      <w:r w:rsidRPr="00F7799B">
        <w:rPr>
          <w:sz w:val="28"/>
          <w:szCs w:val="26"/>
          <w:lang w:val="en-US"/>
        </w:rPr>
        <w:t>e</w:t>
      </w:r>
      <w:r w:rsidRPr="00F7799B">
        <w:rPr>
          <w:sz w:val="28"/>
          <w:szCs w:val="26"/>
        </w:rPr>
        <w:t>-</w:t>
      </w:r>
      <w:r w:rsidRPr="00F7799B">
        <w:rPr>
          <w:sz w:val="28"/>
          <w:szCs w:val="26"/>
          <w:lang w:val="en-US"/>
        </w:rPr>
        <w:t>mail</w:t>
      </w:r>
      <w:proofErr w:type="gramEnd"/>
      <w:r w:rsidRPr="00F7799B">
        <w:rPr>
          <w:sz w:val="28"/>
          <w:szCs w:val="26"/>
        </w:rPr>
        <w:t>:  _</w:t>
      </w:r>
      <w:r w:rsidRPr="00F7799B">
        <w:rPr>
          <w:sz w:val="26"/>
          <w:szCs w:val="26"/>
        </w:rPr>
        <w:t>_____________________________________</w:t>
      </w:r>
    </w:p>
    <w:p w:rsidR="00F7799B" w:rsidRPr="00F7799B" w:rsidRDefault="00F7799B" w:rsidP="00F7799B">
      <w:pPr>
        <w:jc w:val="right"/>
        <w:rPr>
          <w:sz w:val="26"/>
          <w:szCs w:val="26"/>
        </w:rPr>
      </w:pPr>
    </w:p>
    <w:p w:rsidR="00F7799B" w:rsidRPr="00F7799B" w:rsidRDefault="00F7799B" w:rsidP="00F7799B">
      <w:pPr>
        <w:rPr>
          <w:sz w:val="26"/>
          <w:szCs w:val="26"/>
        </w:rPr>
      </w:pPr>
    </w:p>
    <w:p w:rsidR="00F7799B" w:rsidRPr="00F7799B" w:rsidRDefault="00F7799B" w:rsidP="00F7799B">
      <w:pPr>
        <w:jc w:val="center"/>
        <w:rPr>
          <w:b/>
          <w:sz w:val="28"/>
          <w:szCs w:val="26"/>
        </w:rPr>
      </w:pPr>
      <w:r w:rsidRPr="00F7799B">
        <w:rPr>
          <w:b/>
          <w:sz w:val="28"/>
          <w:szCs w:val="26"/>
        </w:rPr>
        <w:t>ЗАЯВЛЕНИЕ</w:t>
      </w:r>
    </w:p>
    <w:p w:rsidR="00F7799B" w:rsidRPr="00F7799B" w:rsidRDefault="00F7799B" w:rsidP="00F7799B">
      <w:pPr>
        <w:rPr>
          <w:sz w:val="26"/>
          <w:szCs w:val="26"/>
        </w:rPr>
      </w:pPr>
    </w:p>
    <w:p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rsidR="00F7799B" w:rsidRPr="00F7799B" w:rsidRDefault="00F7799B" w:rsidP="00F7799B">
      <w:pPr>
        <w:rPr>
          <w:sz w:val="26"/>
          <w:szCs w:val="26"/>
          <w:vertAlign w:val="superscript"/>
        </w:rPr>
      </w:pPr>
      <w:r w:rsidRPr="00F7799B">
        <w:rPr>
          <w:sz w:val="26"/>
          <w:szCs w:val="26"/>
          <w:vertAlign w:val="superscript"/>
        </w:rPr>
        <w:t xml:space="preserve">                                                                                        (вид практики)</w:t>
      </w:r>
    </w:p>
    <w:p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w:t>
      </w:r>
      <w:proofErr w:type="gramStart"/>
      <w:r w:rsidRPr="00F7799B">
        <w:rPr>
          <w:sz w:val="26"/>
          <w:szCs w:val="26"/>
          <w:vertAlign w:val="superscript"/>
        </w:rPr>
        <w:t>например</w:t>
      </w:r>
      <w:proofErr w:type="gramEnd"/>
      <w:r w:rsidRPr="00F7799B">
        <w:rPr>
          <w:sz w:val="26"/>
          <w:szCs w:val="26"/>
          <w:vertAlign w:val="superscript"/>
        </w:rPr>
        <w:t>: 4,5)</w:t>
      </w:r>
    </w:p>
    <w:p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F7799B" w:rsidRPr="00F7799B" w:rsidRDefault="00F7799B" w:rsidP="00F7799B">
      <w:pPr>
        <w:rPr>
          <w:sz w:val="26"/>
          <w:szCs w:val="26"/>
        </w:rPr>
      </w:pPr>
      <w:r w:rsidRPr="00F7799B">
        <w:rPr>
          <w:sz w:val="26"/>
          <w:szCs w:val="26"/>
        </w:rPr>
        <w:t>______________                                                                                       _____________________</w:t>
      </w:r>
    </w:p>
    <w:p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rsidR="00F7799B" w:rsidRPr="00F7799B" w:rsidRDefault="00F7799B" w:rsidP="00F7799B">
      <w:pPr>
        <w:rPr>
          <w:b/>
          <w:sz w:val="28"/>
          <w:szCs w:val="28"/>
        </w:rPr>
        <w:sectPr w:rsidR="00F7799B" w:rsidRPr="00F7799B" w:rsidSect="00834F9B">
          <w:headerReference w:type="even" r:id="rId11"/>
          <w:headerReference w:type="default" r:id="rId12"/>
          <w:headerReference w:type="first" r:id="rId13"/>
          <w:pgSz w:w="11906" w:h="16838"/>
          <w:pgMar w:top="1134" w:right="567" w:bottom="851" w:left="1134" w:header="709" w:footer="262" w:gutter="0"/>
          <w:pgNumType w:start="2"/>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2</w:t>
      </w:r>
    </w:p>
    <w:p w:rsidR="00F7799B" w:rsidRPr="00F7799B" w:rsidRDefault="00F7799B" w:rsidP="00F7799B">
      <w:pPr>
        <w:jc w:val="center"/>
        <w:rPr>
          <w:b/>
          <w:sz w:val="28"/>
          <w:szCs w:val="28"/>
        </w:rPr>
      </w:pPr>
      <w:r w:rsidRPr="00F7799B">
        <w:rPr>
          <w:b/>
          <w:sz w:val="28"/>
          <w:szCs w:val="28"/>
        </w:rPr>
        <w:t>Форма договора</w:t>
      </w:r>
    </w:p>
    <w:p w:rsidR="00F7799B" w:rsidRPr="00F7799B" w:rsidRDefault="00F7799B" w:rsidP="00F7799B">
      <w:pPr>
        <w:jc w:val="center"/>
        <w:rPr>
          <w:b/>
          <w:sz w:val="28"/>
          <w:szCs w:val="28"/>
        </w:rPr>
      </w:pPr>
    </w:p>
    <w:p w:rsidR="00F7799B" w:rsidRPr="00F7799B" w:rsidRDefault="00F7799B" w:rsidP="00F7799B">
      <w:pPr>
        <w:jc w:val="center"/>
        <w:rPr>
          <w:b/>
          <w:sz w:val="26"/>
          <w:szCs w:val="26"/>
        </w:rPr>
      </w:pPr>
      <w:r w:rsidRPr="00F7799B">
        <w:rPr>
          <w:b/>
          <w:sz w:val="26"/>
          <w:szCs w:val="26"/>
        </w:rPr>
        <w:t>Договор № ___________</w:t>
      </w:r>
    </w:p>
    <w:p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rsidR="00F7799B" w:rsidRPr="00F7799B" w:rsidRDefault="00F7799B" w:rsidP="00F7799B">
      <w:pPr>
        <w:jc w:val="center"/>
        <w:rPr>
          <w:sz w:val="26"/>
          <w:szCs w:val="26"/>
        </w:rPr>
      </w:pPr>
    </w:p>
    <w:p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F7799B" w:rsidRPr="00F7799B" w:rsidRDefault="00F7799B" w:rsidP="00F7799B">
      <w:pPr>
        <w:jc w:val="center"/>
        <w:rPr>
          <w:sz w:val="26"/>
          <w:szCs w:val="26"/>
        </w:rPr>
      </w:pPr>
    </w:p>
    <w:p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rsidR="00F7799B" w:rsidRPr="00F7799B" w:rsidRDefault="00F7799B" w:rsidP="00F7799B">
      <w:pPr>
        <w:shd w:val="clear" w:color="auto" w:fill="FFFFFF"/>
        <w:contextualSpacing/>
        <w:rPr>
          <w:color w:val="000000"/>
          <w:sz w:val="26"/>
          <w:szCs w:val="26"/>
        </w:rPr>
      </w:pPr>
    </w:p>
    <w:p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4. КОНФИДЕЦИАЛЬНОСТЬ</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7. ЮРИДИЧЕСКИЕ АДРЕСА И ПОДПИСИ СТОРОН</w:t>
      </w:r>
    </w:p>
    <w:p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rsidTr="00834F9B">
        <w:tc>
          <w:tcPr>
            <w:tcW w:w="4928" w:type="dxa"/>
            <w:shd w:val="clear" w:color="auto" w:fill="auto"/>
          </w:tcPr>
          <w:p w:rsidR="00F7799B" w:rsidRPr="00F7799B" w:rsidRDefault="00F7799B" w:rsidP="00F7799B">
            <w:pPr>
              <w:ind w:left="-1239"/>
              <w:jc w:val="center"/>
              <w:rPr>
                <w:b/>
                <w:sz w:val="26"/>
                <w:szCs w:val="26"/>
              </w:rPr>
            </w:pPr>
            <w:r w:rsidRPr="00F7799B">
              <w:rPr>
                <w:b/>
                <w:sz w:val="26"/>
                <w:szCs w:val="26"/>
              </w:rPr>
              <w:t>Университет</w:t>
            </w:r>
          </w:p>
          <w:p w:rsidR="00F7799B" w:rsidRPr="00F7799B" w:rsidRDefault="00F7799B" w:rsidP="00F7799B">
            <w:pPr>
              <w:rPr>
                <w:sz w:val="26"/>
                <w:szCs w:val="26"/>
              </w:rPr>
            </w:pPr>
          </w:p>
          <w:p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ind w:left="-1239"/>
              <w:jc w:val="center"/>
              <w:rPr>
                <w:b/>
                <w:sz w:val="26"/>
                <w:szCs w:val="26"/>
              </w:rPr>
            </w:pPr>
            <w:r w:rsidRPr="00F7799B">
              <w:rPr>
                <w:b/>
                <w:sz w:val="26"/>
                <w:szCs w:val="26"/>
              </w:rPr>
              <w:t>Организация</w:t>
            </w:r>
          </w:p>
          <w:p w:rsidR="00F7799B" w:rsidRPr="00F7799B" w:rsidRDefault="00F7799B" w:rsidP="00F7799B">
            <w:pPr>
              <w:jc w:val="center"/>
              <w:rPr>
                <w:b/>
                <w:sz w:val="26"/>
                <w:szCs w:val="26"/>
              </w:rPr>
            </w:pPr>
          </w:p>
          <w:p w:rsidR="00F7799B" w:rsidRPr="00F7799B" w:rsidRDefault="00F7799B" w:rsidP="00F7799B">
            <w:pPr>
              <w:rPr>
                <w:sz w:val="26"/>
                <w:szCs w:val="26"/>
              </w:rPr>
            </w:pPr>
            <w:r w:rsidRPr="00F7799B">
              <w:rPr>
                <w:sz w:val="26"/>
                <w:szCs w:val="26"/>
              </w:rPr>
              <w:t>Наименование организации</w:t>
            </w:r>
          </w:p>
        </w:tc>
      </w:tr>
      <w:tr w:rsidR="00F7799B" w:rsidRPr="00F7799B" w:rsidTr="00834F9B">
        <w:tc>
          <w:tcPr>
            <w:tcW w:w="4928" w:type="dxa"/>
            <w:shd w:val="clear" w:color="auto" w:fill="auto"/>
          </w:tcPr>
          <w:p w:rsidR="00F7799B" w:rsidRPr="00F7799B" w:rsidRDefault="00F7799B" w:rsidP="00F7799B">
            <w:pPr>
              <w:jc w:val="center"/>
              <w:rPr>
                <w:b/>
                <w:sz w:val="26"/>
                <w:szCs w:val="26"/>
              </w:rPr>
            </w:pP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jc w:val="center"/>
              <w:rPr>
                <w:b/>
                <w:sz w:val="26"/>
                <w:szCs w:val="26"/>
              </w:rPr>
            </w:pPr>
          </w:p>
        </w:tc>
      </w:tr>
      <w:tr w:rsidR="00F7799B" w:rsidRPr="00F7799B" w:rsidTr="00834F9B">
        <w:tc>
          <w:tcPr>
            <w:tcW w:w="4928" w:type="dxa"/>
            <w:shd w:val="clear" w:color="auto" w:fill="auto"/>
          </w:tcPr>
          <w:p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Адрес</w:t>
            </w:r>
          </w:p>
        </w:tc>
      </w:tr>
      <w:tr w:rsidR="00F7799B" w:rsidRPr="00F7799B" w:rsidTr="00834F9B">
        <w:trPr>
          <w:trHeight w:val="1976"/>
        </w:trPr>
        <w:tc>
          <w:tcPr>
            <w:tcW w:w="4928" w:type="dxa"/>
            <w:shd w:val="clear" w:color="auto" w:fill="auto"/>
          </w:tcPr>
          <w:p w:rsidR="00F7799B" w:rsidRPr="00F7799B" w:rsidRDefault="00F7799B" w:rsidP="00F7799B">
            <w:pPr>
              <w:autoSpaceDE w:val="0"/>
              <w:autoSpaceDN w:val="0"/>
              <w:adjustRightInd w:val="0"/>
              <w:rPr>
                <w:sz w:val="26"/>
                <w:szCs w:val="26"/>
              </w:rPr>
            </w:pPr>
            <w:r w:rsidRPr="00F7799B">
              <w:rPr>
                <w:sz w:val="26"/>
                <w:szCs w:val="26"/>
              </w:rPr>
              <w:t>г. Москва, ГСП-3, 125993</w:t>
            </w:r>
          </w:p>
          <w:p w:rsidR="00F7799B" w:rsidRPr="00F7799B" w:rsidRDefault="00F7799B" w:rsidP="00F7799B">
            <w:pPr>
              <w:autoSpaceDE w:val="0"/>
              <w:autoSpaceDN w:val="0"/>
              <w:adjustRightInd w:val="0"/>
              <w:rPr>
                <w:sz w:val="20"/>
                <w:szCs w:val="26"/>
              </w:rPr>
            </w:pPr>
          </w:p>
          <w:p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rsidR="00F7799B" w:rsidRPr="00F7799B" w:rsidRDefault="00F7799B" w:rsidP="00F7799B">
            <w:pPr>
              <w:rPr>
                <w:color w:val="000000"/>
                <w:spacing w:val="-1"/>
                <w:sz w:val="26"/>
                <w:szCs w:val="26"/>
              </w:rPr>
            </w:pPr>
            <w:r w:rsidRPr="00F7799B">
              <w:rPr>
                <w:color w:val="000000"/>
                <w:spacing w:val="-1"/>
                <w:sz w:val="26"/>
                <w:szCs w:val="26"/>
              </w:rPr>
              <w:t>Должность</w:t>
            </w:r>
          </w:p>
          <w:p w:rsidR="00F7799B" w:rsidRPr="00F7799B" w:rsidRDefault="00F7799B" w:rsidP="00F7799B">
            <w:pPr>
              <w:rPr>
                <w:color w:val="000000"/>
                <w:spacing w:val="-1"/>
                <w:sz w:val="26"/>
                <w:szCs w:val="26"/>
              </w:rPr>
            </w:pPr>
            <w:r w:rsidRPr="00F7799B">
              <w:rPr>
                <w:color w:val="000000"/>
                <w:spacing w:val="-1"/>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p>
          <w:p w:rsidR="00F7799B" w:rsidRPr="00F7799B" w:rsidRDefault="00F7799B" w:rsidP="00F7799B">
            <w:pPr>
              <w:rPr>
                <w:sz w:val="20"/>
                <w:szCs w:val="26"/>
              </w:rPr>
            </w:pPr>
          </w:p>
          <w:p w:rsidR="00F7799B" w:rsidRPr="00F7799B" w:rsidRDefault="00F7799B" w:rsidP="00F7799B">
            <w:pPr>
              <w:jc w:val="both"/>
              <w:rPr>
                <w:bCs/>
                <w:sz w:val="26"/>
                <w:szCs w:val="26"/>
              </w:rPr>
            </w:pPr>
            <w:r w:rsidRPr="00F7799B">
              <w:rPr>
                <w:bCs/>
                <w:sz w:val="26"/>
                <w:szCs w:val="26"/>
              </w:rPr>
              <w:t>Контактное лицо от Организации:</w:t>
            </w:r>
          </w:p>
          <w:p w:rsidR="00F7799B" w:rsidRPr="00F7799B" w:rsidRDefault="00F7799B" w:rsidP="00F7799B">
            <w:pPr>
              <w:jc w:val="both"/>
              <w:rPr>
                <w:bCs/>
                <w:sz w:val="26"/>
                <w:szCs w:val="26"/>
              </w:rPr>
            </w:pPr>
            <w:r w:rsidRPr="00F7799B">
              <w:rPr>
                <w:bCs/>
                <w:sz w:val="26"/>
                <w:szCs w:val="26"/>
              </w:rPr>
              <w:t xml:space="preserve">Должность </w:t>
            </w:r>
          </w:p>
          <w:p w:rsidR="00F7799B" w:rsidRPr="00F7799B" w:rsidRDefault="00F7799B" w:rsidP="00F7799B">
            <w:pPr>
              <w:jc w:val="both"/>
              <w:rPr>
                <w:bCs/>
                <w:sz w:val="26"/>
                <w:szCs w:val="26"/>
              </w:rPr>
            </w:pPr>
            <w:r w:rsidRPr="00F7799B">
              <w:rPr>
                <w:bCs/>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rsidTr="00834F9B">
        <w:trPr>
          <w:trHeight w:val="533"/>
        </w:trPr>
        <w:tc>
          <w:tcPr>
            <w:tcW w:w="4928" w:type="dxa"/>
            <w:shd w:val="clear" w:color="auto" w:fill="auto"/>
          </w:tcPr>
          <w:p w:rsidR="00F7799B" w:rsidRPr="00F7799B" w:rsidRDefault="00F7799B" w:rsidP="00F7799B">
            <w:pPr>
              <w:autoSpaceDE w:val="0"/>
              <w:autoSpaceDN w:val="0"/>
              <w:adjustRightInd w:val="0"/>
              <w:rPr>
                <w:szCs w:val="26"/>
              </w:rPr>
            </w:pPr>
          </w:p>
        </w:tc>
        <w:tc>
          <w:tcPr>
            <w:tcW w:w="742" w:type="dxa"/>
            <w:shd w:val="clear" w:color="auto" w:fill="auto"/>
          </w:tcPr>
          <w:p w:rsidR="00F7799B" w:rsidRPr="00F7799B" w:rsidRDefault="00F7799B" w:rsidP="00F7799B">
            <w:pPr>
              <w:rPr>
                <w:szCs w:val="26"/>
              </w:rPr>
            </w:pPr>
          </w:p>
        </w:tc>
        <w:tc>
          <w:tcPr>
            <w:tcW w:w="4926" w:type="dxa"/>
            <w:shd w:val="clear" w:color="auto" w:fill="auto"/>
          </w:tcPr>
          <w:p w:rsidR="00F7799B" w:rsidRPr="00F7799B" w:rsidRDefault="00F7799B" w:rsidP="00F7799B">
            <w:pPr>
              <w:rPr>
                <w:szCs w:val="26"/>
              </w:rPr>
            </w:pPr>
          </w:p>
        </w:tc>
      </w:tr>
      <w:tr w:rsidR="00F7799B" w:rsidRPr="00F7799B" w:rsidTr="00834F9B">
        <w:tc>
          <w:tcPr>
            <w:tcW w:w="4928"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20"/>
                <w:szCs w:val="26"/>
              </w:rPr>
            </w:pPr>
          </w:p>
          <w:p w:rsidR="00F7799B" w:rsidRPr="00F7799B" w:rsidRDefault="00F7799B" w:rsidP="00F7799B">
            <w:pPr>
              <w:rPr>
                <w:sz w:val="26"/>
                <w:szCs w:val="26"/>
              </w:rPr>
            </w:pPr>
            <w:r w:rsidRPr="00F7799B">
              <w:rPr>
                <w:sz w:val="26"/>
                <w:szCs w:val="26"/>
              </w:rPr>
              <w:t>_____________________ И.О. Фамилия</w:t>
            </w:r>
          </w:p>
          <w:p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18"/>
                <w:szCs w:val="26"/>
              </w:rPr>
            </w:pPr>
          </w:p>
          <w:p w:rsidR="00F7799B" w:rsidRPr="00F7799B" w:rsidRDefault="00F7799B" w:rsidP="00F7799B">
            <w:pPr>
              <w:rPr>
                <w:sz w:val="26"/>
                <w:szCs w:val="26"/>
              </w:rPr>
            </w:pPr>
            <w:r w:rsidRPr="00F7799B">
              <w:rPr>
                <w:sz w:val="26"/>
                <w:szCs w:val="26"/>
              </w:rPr>
              <w:t>__________________ И.О. Фамилия</w:t>
            </w:r>
          </w:p>
          <w:p w:rsidR="00F7799B" w:rsidRPr="00F7799B" w:rsidRDefault="00F7799B" w:rsidP="00F7799B">
            <w:pPr>
              <w:rPr>
                <w:sz w:val="26"/>
                <w:szCs w:val="26"/>
              </w:rPr>
            </w:pPr>
            <w:r w:rsidRPr="00F7799B">
              <w:rPr>
                <w:sz w:val="20"/>
                <w:szCs w:val="26"/>
              </w:rPr>
              <w:t xml:space="preserve">            М.П.</w:t>
            </w:r>
          </w:p>
        </w:tc>
      </w:tr>
    </w:tbl>
    <w:p w:rsidR="00F7799B" w:rsidRPr="00F7799B" w:rsidRDefault="00F7799B" w:rsidP="00F7799B">
      <w:pPr>
        <w:ind w:firstLine="708"/>
        <w:jc w:val="right"/>
        <w:rPr>
          <w:sz w:val="28"/>
          <w:szCs w:val="28"/>
        </w:rPr>
        <w:sectPr w:rsidR="00F7799B" w:rsidRPr="00F7799B" w:rsidSect="00834F9B">
          <w:headerReference w:type="even" r:id="rId14"/>
          <w:headerReference w:type="first" r:id="rId15"/>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3</w:t>
      </w:r>
    </w:p>
    <w:p w:rsidR="00F7799B" w:rsidRPr="00F7799B" w:rsidRDefault="00F7799B" w:rsidP="00F7799B">
      <w:pPr>
        <w:jc w:val="center"/>
        <w:rPr>
          <w:b/>
          <w:sz w:val="28"/>
          <w:szCs w:val="28"/>
        </w:rPr>
      </w:pPr>
      <w:r w:rsidRPr="00F7799B">
        <w:rPr>
          <w:b/>
          <w:sz w:val="28"/>
          <w:szCs w:val="28"/>
        </w:rPr>
        <w:t>Форма рабочего графика (плана)</w:t>
      </w:r>
    </w:p>
    <w:p w:rsidR="00F7799B" w:rsidRPr="00F7799B" w:rsidRDefault="00F7799B" w:rsidP="00F7799B">
      <w:pPr>
        <w:jc w:val="center"/>
        <w:rPr>
          <w:sz w:val="28"/>
          <w:szCs w:val="28"/>
        </w:rPr>
      </w:pPr>
    </w:p>
    <w:p w:rsidR="00F7799B" w:rsidRPr="00F7799B" w:rsidRDefault="00F7799B" w:rsidP="00F7799B">
      <w:pPr>
        <w:jc w:val="center"/>
        <w:rPr>
          <w:sz w:val="28"/>
          <w:szCs w:val="28"/>
        </w:rPr>
      </w:pPr>
    </w:p>
    <w:p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rsidR="00F7799B" w:rsidRPr="00F7799B" w:rsidRDefault="00F7799B" w:rsidP="00F7799B">
      <w:pPr>
        <w:jc w:val="center"/>
        <w:rPr>
          <w:sz w:val="28"/>
          <w:szCs w:val="28"/>
        </w:rPr>
      </w:pPr>
      <w:r w:rsidRPr="00F7799B">
        <w:rPr>
          <w:sz w:val="28"/>
          <w:szCs w:val="28"/>
        </w:rPr>
        <w:t xml:space="preserve"> учреждение высшего образования</w:t>
      </w:r>
    </w:p>
    <w:p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rsidR="00F7799B" w:rsidRPr="00F7799B" w:rsidRDefault="00F7799B" w:rsidP="00F7799B">
      <w:pPr>
        <w:jc w:val="center"/>
        <w:rPr>
          <w:b/>
          <w:sz w:val="28"/>
          <w:szCs w:val="28"/>
        </w:rPr>
      </w:pPr>
      <w:r w:rsidRPr="00F7799B">
        <w:rPr>
          <w:b/>
          <w:sz w:val="28"/>
          <w:szCs w:val="28"/>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РАБОЧИЙ ГРАФИК (ПЛАН)</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w:t>
      </w:r>
      <w:proofErr w:type="spellStart"/>
      <w:r w:rsidRPr="00F7799B">
        <w:rPr>
          <w:i/>
          <w:sz w:val="28"/>
          <w:szCs w:val="28"/>
          <w:vertAlign w:val="superscript"/>
        </w:rPr>
        <w:t>бакалавриата</w:t>
      </w:r>
      <w:proofErr w:type="spellEnd"/>
      <w:r w:rsidRPr="00F7799B">
        <w:rPr>
          <w:i/>
          <w:sz w:val="28"/>
          <w:szCs w:val="28"/>
          <w:vertAlign w:val="superscript"/>
        </w:rPr>
        <w:t>/направленность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rsidTr="00834F9B">
        <w:tc>
          <w:tcPr>
            <w:tcW w:w="709" w:type="dxa"/>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5954" w:type="dxa"/>
          </w:tcPr>
          <w:p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rsidR="00F7799B" w:rsidRPr="00F7799B" w:rsidRDefault="00F7799B" w:rsidP="00F7799B">
            <w:pPr>
              <w:jc w:val="center"/>
              <w:rPr>
                <w:szCs w:val="28"/>
              </w:rPr>
            </w:pPr>
            <w:r w:rsidRPr="00F7799B">
              <w:rPr>
                <w:szCs w:val="28"/>
              </w:rPr>
              <w:t xml:space="preserve">Продолжительность </w:t>
            </w:r>
          </w:p>
          <w:p w:rsidR="00F7799B" w:rsidRPr="00F7799B" w:rsidRDefault="00F7799B" w:rsidP="00F7799B">
            <w:pPr>
              <w:jc w:val="center"/>
              <w:rPr>
                <w:szCs w:val="28"/>
              </w:rPr>
            </w:pPr>
            <w:r w:rsidRPr="00F7799B">
              <w:rPr>
                <w:szCs w:val="28"/>
              </w:rPr>
              <w:t xml:space="preserve">каждого этапа практики </w:t>
            </w:r>
          </w:p>
          <w:p w:rsidR="00F7799B" w:rsidRPr="00F7799B" w:rsidRDefault="00F7799B" w:rsidP="00F7799B">
            <w:pPr>
              <w:jc w:val="center"/>
              <w:rPr>
                <w:szCs w:val="28"/>
              </w:rPr>
            </w:pPr>
            <w:r w:rsidRPr="00F7799B">
              <w:rPr>
                <w:szCs w:val="28"/>
              </w:rPr>
              <w:t>(количество дней)</w:t>
            </w:r>
          </w:p>
        </w:tc>
      </w:tr>
      <w:tr w:rsidR="00F7799B" w:rsidRPr="00F7799B" w:rsidTr="00834F9B">
        <w:tc>
          <w:tcPr>
            <w:tcW w:w="709" w:type="dxa"/>
          </w:tcPr>
          <w:p w:rsidR="00F7799B" w:rsidRPr="00F7799B" w:rsidRDefault="00F7799B" w:rsidP="00F7799B">
            <w:pPr>
              <w:jc w:val="center"/>
              <w:rPr>
                <w:szCs w:val="28"/>
              </w:rPr>
            </w:pPr>
            <w:r w:rsidRPr="00F7799B">
              <w:rPr>
                <w:szCs w:val="28"/>
              </w:rPr>
              <w:t>1</w:t>
            </w:r>
          </w:p>
        </w:tc>
        <w:tc>
          <w:tcPr>
            <w:tcW w:w="5954" w:type="dxa"/>
          </w:tcPr>
          <w:p w:rsidR="00F7799B" w:rsidRPr="00F7799B" w:rsidRDefault="00F7799B" w:rsidP="00F7799B">
            <w:pPr>
              <w:jc w:val="center"/>
              <w:rPr>
                <w:szCs w:val="28"/>
              </w:rPr>
            </w:pPr>
            <w:r w:rsidRPr="00F7799B">
              <w:rPr>
                <w:szCs w:val="28"/>
              </w:rPr>
              <w:t>2</w:t>
            </w:r>
          </w:p>
        </w:tc>
        <w:tc>
          <w:tcPr>
            <w:tcW w:w="3260" w:type="dxa"/>
          </w:tcPr>
          <w:p w:rsidR="00F7799B" w:rsidRPr="00F7799B" w:rsidRDefault="00F7799B" w:rsidP="00F7799B">
            <w:pPr>
              <w:jc w:val="center"/>
              <w:rPr>
                <w:szCs w:val="28"/>
              </w:rPr>
            </w:pPr>
            <w:r w:rsidRPr="00F7799B">
              <w:rPr>
                <w:szCs w:val="28"/>
              </w:rPr>
              <w:t>3</w:t>
            </w: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bl>
    <w:p w:rsidR="00F7799B" w:rsidRPr="00F7799B" w:rsidRDefault="00F7799B" w:rsidP="00F7799B">
      <w:pPr>
        <w:rPr>
          <w:sz w:val="28"/>
          <w:szCs w:val="28"/>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4</w:t>
      </w:r>
    </w:p>
    <w:p w:rsidR="00F7799B" w:rsidRPr="00F7799B" w:rsidRDefault="00F7799B" w:rsidP="00F7799B">
      <w:pPr>
        <w:jc w:val="center"/>
        <w:rPr>
          <w:b/>
          <w:sz w:val="28"/>
          <w:szCs w:val="28"/>
        </w:rPr>
      </w:pPr>
      <w:r w:rsidRPr="00F7799B">
        <w:rPr>
          <w:b/>
          <w:sz w:val="28"/>
          <w:szCs w:val="28"/>
        </w:rPr>
        <w:t>Форма индивидуального задания</w:t>
      </w:r>
    </w:p>
    <w:p w:rsidR="00F7799B" w:rsidRPr="00F7799B" w:rsidRDefault="00F7799B" w:rsidP="00F7799B">
      <w:pPr>
        <w:jc w:val="center"/>
        <w:rPr>
          <w:b/>
          <w:sz w:val="20"/>
          <w:szCs w:val="20"/>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0"/>
          <w:szCs w:val="20"/>
        </w:rPr>
      </w:pPr>
    </w:p>
    <w:p w:rsidR="00F7799B" w:rsidRPr="00F7799B" w:rsidRDefault="00F7799B" w:rsidP="00F7799B">
      <w:pPr>
        <w:jc w:val="center"/>
        <w:rPr>
          <w:b/>
          <w:sz w:val="20"/>
          <w:szCs w:val="20"/>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0"/>
          <w:szCs w:val="20"/>
          <w:u w:val="single"/>
        </w:rPr>
      </w:pPr>
    </w:p>
    <w:p w:rsidR="00F7799B" w:rsidRPr="00F7799B" w:rsidRDefault="00F7799B" w:rsidP="00F7799B">
      <w:pPr>
        <w:rPr>
          <w:sz w:val="20"/>
          <w:szCs w:val="20"/>
          <w:u w:val="single"/>
        </w:rPr>
      </w:pPr>
    </w:p>
    <w:p w:rsidR="00F7799B" w:rsidRPr="00F7799B" w:rsidRDefault="00F7799B" w:rsidP="00F7799B">
      <w:pPr>
        <w:jc w:val="center"/>
        <w:rPr>
          <w:b/>
          <w:sz w:val="32"/>
          <w:szCs w:val="32"/>
        </w:rPr>
      </w:pPr>
      <w:r w:rsidRPr="00F7799B">
        <w:rPr>
          <w:b/>
          <w:sz w:val="32"/>
          <w:szCs w:val="32"/>
        </w:rPr>
        <w:t>ИНДИВИДУАЛЬНОЕ ЗАДАНИЕ</w:t>
      </w:r>
    </w:p>
    <w:p w:rsidR="00F7799B" w:rsidRPr="00F7799B" w:rsidRDefault="00F7799B" w:rsidP="00F7799B">
      <w:pPr>
        <w:rPr>
          <w:sz w:val="20"/>
          <w:szCs w:val="20"/>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w:t>
      </w:r>
      <w:proofErr w:type="spellStart"/>
      <w:r w:rsidRPr="00F7799B">
        <w:rPr>
          <w:i/>
          <w:sz w:val="28"/>
          <w:szCs w:val="28"/>
          <w:vertAlign w:val="superscript"/>
        </w:rPr>
        <w:t>бакалавриата</w:t>
      </w:r>
      <w:proofErr w:type="spellEnd"/>
      <w:r w:rsidRPr="00F7799B">
        <w:rPr>
          <w:i/>
          <w:sz w:val="28"/>
          <w:szCs w:val="28"/>
          <w:vertAlign w:val="superscript"/>
        </w:rPr>
        <w:t>/направленность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8"/>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rsidTr="00834F9B">
        <w:tc>
          <w:tcPr>
            <w:tcW w:w="706" w:type="dxa"/>
            <w:vAlign w:val="center"/>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9097" w:type="dxa"/>
            <w:vAlign w:val="center"/>
          </w:tcPr>
          <w:p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rsidTr="00834F9B">
        <w:tc>
          <w:tcPr>
            <w:tcW w:w="706" w:type="dxa"/>
          </w:tcPr>
          <w:p w:rsidR="00F7799B" w:rsidRPr="00F7799B" w:rsidRDefault="00F7799B" w:rsidP="00F7799B">
            <w:pPr>
              <w:jc w:val="center"/>
              <w:rPr>
                <w:szCs w:val="28"/>
              </w:rPr>
            </w:pPr>
            <w:r w:rsidRPr="00F7799B">
              <w:rPr>
                <w:szCs w:val="28"/>
              </w:rPr>
              <w:t>1</w:t>
            </w:r>
          </w:p>
        </w:tc>
        <w:tc>
          <w:tcPr>
            <w:tcW w:w="9097" w:type="dxa"/>
          </w:tcPr>
          <w:p w:rsidR="00F7799B" w:rsidRPr="00F7799B" w:rsidRDefault="00F7799B" w:rsidP="00F7799B">
            <w:pPr>
              <w:jc w:val="center"/>
              <w:rPr>
                <w:szCs w:val="28"/>
              </w:rPr>
            </w:pPr>
            <w:r w:rsidRPr="00F7799B">
              <w:rPr>
                <w:szCs w:val="28"/>
              </w:rPr>
              <w:t>2</w:t>
            </w: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bl>
    <w:p w:rsidR="00F7799B" w:rsidRPr="00F7799B" w:rsidRDefault="00F7799B" w:rsidP="00F7799B">
      <w:pPr>
        <w:rPr>
          <w:sz w:val="20"/>
          <w:szCs w:val="20"/>
        </w:rPr>
      </w:pPr>
    </w:p>
    <w:p w:rsidR="00F7799B" w:rsidRPr="00F7799B" w:rsidRDefault="00F7799B" w:rsidP="00F7799B">
      <w:pPr>
        <w:rPr>
          <w:sz w:val="28"/>
          <w:szCs w:val="28"/>
          <w:u w:val="single"/>
        </w:rPr>
      </w:pPr>
      <w:r w:rsidRPr="00F7799B">
        <w:rPr>
          <w:sz w:val="28"/>
          <w:szCs w:val="28"/>
        </w:rPr>
        <w:t xml:space="preserve">Руководитель практики от департамента/кафедры: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16"/>
          <w:szCs w:val="28"/>
        </w:rPr>
      </w:pPr>
    </w:p>
    <w:p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СОГЛАСОВАНО</w:t>
      </w:r>
    </w:p>
    <w:p w:rsidR="00F7799B" w:rsidRPr="00F7799B" w:rsidRDefault="00F7799B" w:rsidP="00F7799B">
      <w:pPr>
        <w:rPr>
          <w:sz w:val="4"/>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rsidR="00F7799B" w:rsidRPr="00F7799B" w:rsidRDefault="00F7799B" w:rsidP="00F7799B">
      <w:pPr>
        <w:jc w:val="right"/>
        <w:rPr>
          <w:b/>
          <w:sz w:val="28"/>
          <w:szCs w:val="28"/>
        </w:rPr>
      </w:pPr>
      <w:r w:rsidRPr="00F7799B">
        <w:rPr>
          <w:b/>
          <w:sz w:val="28"/>
          <w:szCs w:val="28"/>
        </w:rPr>
        <w:lastRenderedPageBreak/>
        <w:t>Приложение 5</w:t>
      </w:r>
    </w:p>
    <w:p w:rsidR="00F7799B" w:rsidRPr="00F7799B" w:rsidRDefault="00F7799B" w:rsidP="00F7799B">
      <w:pPr>
        <w:jc w:val="center"/>
        <w:rPr>
          <w:b/>
          <w:sz w:val="28"/>
          <w:szCs w:val="28"/>
        </w:rPr>
      </w:pPr>
      <w:r w:rsidRPr="00F7799B">
        <w:rPr>
          <w:b/>
          <w:sz w:val="28"/>
          <w:szCs w:val="28"/>
        </w:rPr>
        <w:t>Форма дневника</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ДНЕВНИК</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w:t>
      </w:r>
      <w:proofErr w:type="spellStart"/>
      <w:r w:rsidRPr="00F7799B">
        <w:rPr>
          <w:i/>
          <w:sz w:val="28"/>
          <w:szCs w:val="28"/>
          <w:vertAlign w:val="superscript"/>
        </w:rPr>
        <w:t>бакалавриата</w:t>
      </w:r>
      <w:proofErr w:type="spellEnd"/>
      <w:r w:rsidRPr="00F7799B">
        <w:rPr>
          <w:i/>
          <w:sz w:val="28"/>
          <w:szCs w:val="28"/>
          <w:vertAlign w:val="superscript"/>
        </w:rPr>
        <w:t>/направленность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jc w:val="center"/>
        <w:rPr>
          <w:b/>
          <w:sz w:val="28"/>
          <w:szCs w:val="28"/>
        </w:rPr>
      </w:pPr>
      <w:r w:rsidRPr="00F7799B">
        <w:rPr>
          <w:b/>
          <w:sz w:val="28"/>
          <w:szCs w:val="28"/>
        </w:rPr>
        <w:t>Москва – 20 ___</w:t>
      </w:r>
    </w:p>
    <w:p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rPr>
          <w:sz w:val="12"/>
          <w:szCs w:val="12"/>
        </w:rPr>
      </w:pPr>
    </w:p>
    <w:p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rsidR="00F7799B" w:rsidRPr="00F7799B" w:rsidRDefault="00F7799B" w:rsidP="00F7799B">
      <w:pPr>
        <w:spacing w:line="360" w:lineRule="auto"/>
        <w:rPr>
          <w:sz w:val="12"/>
          <w:szCs w:val="12"/>
        </w:rPr>
      </w:pPr>
    </w:p>
    <w:p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jc w:val="center"/>
        <w:rPr>
          <w:sz w:val="28"/>
          <w:szCs w:val="28"/>
        </w:rPr>
      </w:pPr>
    </w:p>
    <w:p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Департамент/ Управление/</w:t>
            </w:r>
          </w:p>
          <w:p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 xml:space="preserve">Краткое содержание </w:t>
            </w:r>
          </w:p>
          <w:p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7799B" w:rsidRPr="00F7799B" w:rsidRDefault="00F7799B" w:rsidP="00F7799B">
            <w:pPr>
              <w:jc w:val="center"/>
              <w:rPr>
                <w:szCs w:val="28"/>
              </w:rPr>
            </w:pPr>
            <w:r w:rsidRPr="00F7799B">
              <w:rPr>
                <w:szCs w:val="28"/>
              </w:rPr>
              <w:t xml:space="preserve">Отметка </w:t>
            </w:r>
          </w:p>
          <w:p w:rsidR="00F7799B" w:rsidRPr="00F7799B" w:rsidRDefault="00F7799B" w:rsidP="00F7799B">
            <w:pPr>
              <w:jc w:val="center"/>
              <w:rPr>
                <w:szCs w:val="28"/>
              </w:rPr>
            </w:pPr>
            <w:r w:rsidRPr="00F7799B">
              <w:rPr>
                <w:szCs w:val="28"/>
              </w:rPr>
              <w:t>о выполнении работы</w:t>
            </w:r>
          </w:p>
          <w:p w:rsidR="00F7799B" w:rsidRPr="00F7799B" w:rsidRDefault="00F7799B" w:rsidP="00F7799B">
            <w:pPr>
              <w:jc w:val="center"/>
              <w:rPr>
                <w:szCs w:val="28"/>
              </w:rPr>
            </w:pPr>
            <w:r w:rsidRPr="00F7799B">
              <w:rPr>
                <w:szCs w:val="28"/>
              </w:rPr>
              <w:t>(подпись руководителя практики)</w:t>
            </w:r>
          </w:p>
        </w:tc>
      </w:tr>
      <w:tr w:rsidR="00F7799B" w:rsidRPr="00F7799B" w:rsidTr="00834F9B">
        <w:trPr>
          <w:trHeight w:val="287"/>
        </w:trPr>
        <w:tc>
          <w:tcPr>
            <w:tcW w:w="1384"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7799B" w:rsidRPr="00F7799B" w:rsidRDefault="00F7799B" w:rsidP="00F7799B">
            <w:pPr>
              <w:jc w:val="center"/>
              <w:rPr>
                <w:szCs w:val="28"/>
              </w:rPr>
            </w:pPr>
            <w:r w:rsidRPr="00F7799B">
              <w:rPr>
                <w:szCs w:val="28"/>
              </w:rPr>
              <w:t>4</w:t>
            </w: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bl>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8"/>
          <w:szCs w:val="8"/>
          <w:vertAlign w:val="superscript"/>
        </w:rPr>
      </w:pPr>
    </w:p>
    <w:p w:rsidR="00F7799B" w:rsidRPr="00F7799B" w:rsidRDefault="00F7799B" w:rsidP="00F7799B">
      <w:pPr>
        <w:rPr>
          <w:i/>
          <w:sz w:val="28"/>
          <w:szCs w:val="28"/>
          <w:vertAlign w:val="superscript"/>
        </w:rPr>
      </w:pPr>
      <w:r w:rsidRPr="00F7799B">
        <w:rPr>
          <w:sz w:val="32"/>
          <w:szCs w:val="28"/>
          <w:vertAlign w:val="superscript"/>
        </w:rPr>
        <w:t xml:space="preserve">                                                                                                                                 М.П.</w:t>
      </w:r>
    </w:p>
    <w:p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6</w:t>
      </w:r>
    </w:p>
    <w:p w:rsidR="00F7799B" w:rsidRPr="00F7799B" w:rsidRDefault="00F7799B" w:rsidP="00F7799B">
      <w:pPr>
        <w:jc w:val="center"/>
        <w:rPr>
          <w:b/>
          <w:sz w:val="28"/>
          <w:szCs w:val="28"/>
        </w:rPr>
      </w:pPr>
      <w:r w:rsidRPr="00F7799B">
        <w:rPr>
          <w:b/>
          <w:sz w:val="28"/>
          <w:szCs w:val="28"/>
        </w:rPr>
        <w:t>Форма отзыва</w:t>
      </w:r>
    </w:p>
    <w:p w:rsidR="00F7799B" w:rsidRPr="00F7799B" w:rsidRDefault="00F7799B" w:rsidP="00F7799B">
      <w:pPr>
        <w:jc w:val="center"/>
      </w:pPr>
    </w:p>
    <w:p w:rsidR="00F7799B" w:rsidRPr="00F7799B" w:rsidRDefault="00F7799B" w:rsidP="00F7799B">
      <w:pPr>
        <w:jc w:val="center"/>
      </w:pPr>
    </w:p>
    <w:p w:rsidR="00F7799B" w:rsidRPr="00F7799B" w:rsidRDefault="00F7799B" w:rsidP="00F7799B">
      <w:pPr>
        <w:contextualSpacing/>
        <w:jc w:val="center"/>
        <w:rPr>
          <w:b/>
          <w:sz w:val="32"/>
          <w:szCs w:val="32"/>
        </w:rPr>
      </w:pPr>
      <w:r w:rsidRPr="00F7799B">
        <w:rPr>
          <w:b/>
          <w:sz w:val="32"/>
          <w:szCs w:val="32"/>
        </w:rPr>
        <w:t>ОТЗЫВ</w:t>
      </w:r>
    </w:p>
    <w:p w:rsidR="00F7799B" w:rsidRPr="00F7799B" w:rsidRDefault="00F7799B" w:rsidP="00F7799B">
      <w:pPr>
        <w:contextualSpacing/>
        <w:jc w:val="center"/>
      </w:pPr>
    </w:p>
    <w:p w:rsidR="00F7799B" w:rsidRPr="00F7799B" w:rsidRDefault="00F7799B" w:rsidP="00F7799B">
      <w:pPr>
        <w:contextualSpacing/>
        <w:jc w:val="center"/>
        <w:rPr>
          <w:sz w:val="28"/>
          <w:szCs w:val="28"/>
        </w:rPr>
      </w:pPr>
      <w:r w:rsidRPr="00F7799B">
        <w:rPr>
          <w:b/>
          <w:sz w:val="28"/>
          <w:szCs w:val="28"/>
        </w:rPr>
        <w:t>о прохождении практики</w:t>
      </w:r>
    </w:p>
    <w:p w:rsidR="00F7799B" w:rsidRPr="00F7799B" w:rsidRDefault="00F7799B" w:rsidP="00F7799B">
      <w:pPr>
        <w:jc w:val="both"/>
      </w:pPr>
    </w:p>
    <w:p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rsidR="00F7799B" w:rsidRPr="00F7799B" w:rsidRDefault="00F7799B" w:rsidP="00F7799B">
      <w:pPr>
        <w:jc w:val="center"/>
        <w:rPr>
          <w:i/>
          <w:sz w:val="20"/>
          <w:szCs w:val="20"/>
        </w:rPr>
      </w:pPr>
      <w:r w:rsidRPr="00F7799B">
        <w:rPr>
          <w:i/>
          <w:sz w:val="20"/>
          <w:szCs w:val="20"/>
        </w:rPr>
        <w:t>(Ф.И.О.)</w:t>
      </w:r>
    </w:p>
    <w:p w:rsidR="00F7799B" w:rsidRPr="00F7799B" w:rsidRDefault="00F7799B" w:rsidP="00F7799B">
      <w:r w:rsidRPr="00F7799B">
        <w:t>Факультет __________________________________________________________________________</w:t>
      </w:r>
    </w:p>
    <w:p w:rsidR="00F7799B" w:rsidRPr="00F7799B" w:rsidRDefault="00F7799B" w:rsidP="00F7799B"/>
    <w:p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rsidR="00F7799B" w:rsidRPr="00F7799B" w:rsidRDefault="00F7799B" w:rsidP="00F7799B">
      <w:pPr>
        <w:tabs>
          <w:tab w:val="left" w:pos="1590"/>
        </w:tabs>
        <w:jc w:val="center"/>
        <w:rPr>
          <w:i/>
          <w:sz w:val="20"/>
          <w:szCs w:val="20"/>
        </w:rPr>
      </w:pPr>
      <w:r w:rsidRPr="00F7799B">
        <w:rPr>
          <w:i/>
          <w:sz w:val="20"/>
          <w:szCs w:val="20"/>
        </w:rPr>
        <w:t>(вид практики)</w:t>
      </w:r>
    </w:p>
    <w:p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rsidR="00F7799B" w:rsidRPr="00F7799B" w:rsidRDefault="00F7799B" w:rsidP="00F7799B">
      <w:pPr>
        <w:jc w:val="center"/>
        <w:rPr>
          <w:i/>
          <w:sz w:val="20"/>
          <w:szCs w:val="20"/>
        </w:rPr>
      </w:pPr>
    </w:p>
    <w:p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rsidR="00F7799B" w:rsidRPr="00F7799B" w:rsidRDefault="00F7799B" w:rsidP="00F7799B">
      <w:pPr>
        <w:ind w:firstLine="708"/>
        <w:jc w:val="both"/>
        <w:rPr>
          <w:i/>
          <w:sz w:val="20"/>
          <w:szCs w:val="20"/>
        </w:rPr>
      </w:pPr>
      <w:r w:rsidRPr="00F7799B">
        <w:rPr>
          <w:i/>
          <w:sz w:val="20"/>
          <w:szCs w:val="20"/>
        </w:rPr>
        <w:t>(Ф.И.О. обучающегося)</w:t>
      </w:r>
    </w:p>
    <w:p w:rsidR="00F7799B" w:rsidRPr="00F7799B" w:rsidRDefault="00F7799B" w:rsidP="00F7799B">
      <w:pPr>
        <w:contextualSpacing/>
        <w:jc w:val="both"/>
      </w:pPr>
      <w:r w:rsidRPr="00F7799B">
        <w:t>поручалось решение следующих задач:</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pPr>
      <w:r w:rsidRPr="00F7799B">
        <w:t xml:space="preserve">Результаты работы обучающегося:                                              </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rsidR="00F7799B" w:rsidRPr="00F7799B" w:rsidRDefault="00F7799B" w:rsidP="00F7799B">
      <w:pPr>
        <w:contextualSpacing/>
        <w:jc w:val="both"/>
      </w:pPr>
    </w:p>
    <w:p w:rsidR="00F7799B" w:rsidRPr="00F7799B" w:rsidRDefault="00F7799B" w:rsidP="00F7799B">
      <w:r w:rsidRPr="00F7799B">
        <w:t>___________________________           _________________      _______________________</w:t>
      </w:r>
    </w:p>
    <w:p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rsidR="00F7799B" w:rsidRPr="00F7799B" w:rsidRDefault="00F7799B" w:rsidP="00F7799B">
      <w:pPr>
        <w:rPr>
          <w:i/>
          <w:sz w:val="20"/>
          <w:szCs w:val="20"/>
        </w:rPr>
      </w:pPr>
      <w:r w:rsidRPr="00F7799B">
        <w:rPr>
          <w:i/>
          <w:sz w:val="20"/>
          <w:szCs w:val="20"/>
        </w:rPr>
        <w:t xml:space="preserve">               от организации)</w:t>
      </w:r>
    </w:p>
    <w:p w:rsidR="00F7799B" w:rsidRPr="00F7799B" w:rsidRDefault="00F7799B" w:rsidP="00F7799B"/>
    <w:p w:rsidR="00F7799B" w:rsidRPr="00F7799B" w:rsidRDefault="00F7799B" w:rsidP="00F7799B">
      <w:r w:rsidRPr="00F7799B">
        <w:t>«___» ___________________20____г.</w:t>
      </w:r>
    </w:p>
    <w:p w:rsidR="00F7799B" w:rsidRPr="00F7799B" w:rsidRDefault="00F7799B" w:rsidP="00F7799B">
      <w:pPr>
        <w:ind w:firstLine="708"/>
      </w:pPr>
      <w:r w:rsidRPr="00F7799B">
        <w:t xml:space="preserve">             М.П.</w:t>
      </w:r>
    </w:p>
    <w:p w:rsidR="00F7799B" w:rsidRPr="00F7799B" w:rsidRDefault="00F7799B" w:rsidP="00F7799B">
      <w:pPr>
        <w:ind w:firstLine="708"/>
        <w:jc w:val="both"/>
        <w:rPr>
          <w:i/>
        </w:rPr>
      </w:pPr>
    </w:p>
    <w:p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7</w:t>
      </w:r>
    </w:p>
    <w:p w:rsidR="00F7799B" w:rsidRPr="00F7799B" w:rsidRDefault="00F7799B" w:rsidP="00F7799B">
      <w:pPr>
        <w:jc w:val="center"/>
        <w:rPr>
          <w:b/>
          <w:sz w:val="28"/>
          <w:szCs w:val="28"/>
        </w:rPr>
      </w:pPr>
      <w:r w:rsidRPr="00F7799B">
        <w:rPr>
          <w:b/>
          <w:sz w:val="28"/>
          <w:szCs w:val="28"/>
        </w:rPr>
        <w:t>Форма титульного листа отчета</w:t>
      </w: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Cs w:val="28"/>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Cs w:val="28"/>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r w:rsidRPr="00F7799B">
        <w:rPr>
          <w:sz w:val="28"/>
          <w:szCs w:val="28"/>
        </w:rPr>
        <w:t>Департамент/кафедра</w:t>
      </w:r>
      <w:r w:rsidRPr="00F7799B">
        <w:rPr>
          <w:szCs w:val="28"/>
        </w:rPr>
        <w:t xml:space="preserve"> </w:t>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Cs w:val="28"/>
          <w:u w:val="single"/>
        </w:rPr>
        <w:tab/>
      </w:r>
      <w:r w:rsidRPr="00F7799B">
        <w:rPr>
          <w:sz w:val="16"/>
          <w:szCs w:val="16"/>
          <w:u w:val="single"/>
        </w:rPr>
        <w:tab/>
      </w:r>
      <w:r w:rsidRPr="00F7799B">
        <w:rPr>
          <w:sz w:val="16"/>
          <w:szCs w:val="16"/>
          <w:u w:val="single"/>
        </w:rPr>
        <w:tab/>
      </w:r>
      <w:r w:rsidRPr="00F7799B">
        <w:rPr>
          <w:sz w:val="16"/>
          <w:szCs w:val="16"/>
          <w:u w:val="single"/>
        </w:rPr>
        <w:tab/>
      </w:r>
      <w:r w:rsidRPr="00F7799B">
        <w:rPr>
          <w:sz w:val="16"/>
          <w:szCs w:val="16"/>
          <w:u w:val="single"/>
        </w:rPr>
        <w:tab/>
      </w:r>
    </w:p>
    <w:p w:rsidR="00F7799B" w:rsidRPr="00F7799B" w:rsidRDefault="00F7799B" w:rsidP="00F7799B">
      <w:pPr>
        <w:jc w:val="both"/>
        <w:rPr>
          <w:sz w:val="28"/>
          <w:szCs w:val="28"/>
          <w:u w:val="single"/>
        </w:rPr>
      </w:pPr>
    </w:p>
    <w:p w:rsidR="00F7799B" w:rsidRPr="00F7799B" w:rsidRDefault="00F7799B" w:rsidP="00F7799B">
      <w:pPr>
        <w:jc w:val="center"/>
        <w:rPr>
          <w:b/>
          <w:sz w:val="32"/>
          <w:szCs w:val="32"/>
        </w:rPr>
      </w:pPr>
      <w:r w:rsidRPr="00F7799B">
        <w:rPr>
          <w:b/>
          <w:sz w:val="32"/>
          <w:szCs w:val="32"/>
        </w:rPr>
        <w:t>ОТЧЕТ</w:t>
      </w:r>
    </w:p>
    <w:p w:rsidR="00F7799B" w:rsidRPr="00F7799B" w:rsidRDefault="00F7799B" w:rsidP="00F7799B">
      <w:pPr>
        <w:jc w:val="center"/>
        <w:rPr>
          <w:b/>
          <w:sz w:val="32"/>
          <w:szCs w:val="32"/>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w:t>
      </w:r>
      <w:proofErr w:type="spellStart"/>
      <w:r w:rsidRPr="00F7799B">
        <w:rPr>
          <w:i/>
          <w:sz w:val="28"/>
          <w:szCs w:val="28"/>
          <w:vertAlign w:val="superscript"/>
        </w:rPr>
        <w:t>бакалавриата</w:t>
      </w:r>
      <w:proofErr w:type="spellEnd"/>
      <w:r w:rsidRPr="00F7799B">
        <w:rPr>
          <w:i/>
          <w:sz w:val="28"/>
          <w:szCs w:val="28"/>
          <w:vertAlign w:val="superscript"/>
        </w:rPr>
        <w:t>/направленность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rsidR="00F7799B" w:rsidRPr="00F7799B" w:rsidRDefault="00F7799B" w:rsidP="00F7799B">
      <w:pPr>
        <w:tabs>
          <w:tab w:val="left" w:pos="3828"/>
          <w:tab w:val="left" w:pos="5245"/>
        </w:tabs>
        <w:jc w:val="right"/>
        <w:rPr>
          <w:sz w:val="8"/>
          <w:szCs w:val="8"/>
        </w:rPr>
      </w:pPr>
    </w:p>
    <w:p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rsidR="00F7799B" w:rsidRPr="00F7799B" w:rsidRDefault="00F7799B" w:rsidP="00F7799B">
      <w:pPr>
        <w:jc w:val="right"/>
        <w:rPr>
          <w:sz w:val="12"/>
          <w:szCs w:val="12"/>
          <w:u w:val="single"/>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ind w:firstLine="5245"/>
        <w:rPr>
          <w:sz w:val="28"/>
          <w:szCs w:val="28"/>
        </w:rPr>
      </w:pPr>
      <w:r w:rsidRPr="00F7799B">
        <w:rPr>
          <w:sz w:val="28"/>
          <w:szCs w:val="28"/>
        </w:rPr>
        <w:t>Проверили:</w:t>
      </w:r>
    </w:p>
    <w:p w:rsidR="00F7799B" w:rsidRPr="00F7799B" w:rsidRDefault="00F7799B" w:rsidP="00F7799B">
      <w:pPr>
        <w:ind w:firstLine="5245"/>
        <w:jc w:val="right"/>
        <w:rPr>
          <w:b/>
          <w:sz w:val="8"/>
          <w:szCs w:val="8"/>
        </w:rPr>
      </w:pPr>
    </w:p>
    <w:p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(подпись)</w:t>
      </w:r>
    </w:p>
    <w:p w:rsidR="00F7799B" w:rsidRPr="00F7799B" w:rsidRDefault="00F7799B" w:rsidP="00F7799B">
      <w:pPr>
        <w:jc w:val="right"/>
        <w:rPr>
          <w:sz w:val="28"/>
          <w:szCs w:val="28"/>
        </w:rPr>
      </w:pPr>
      <w:r w:rsidRPr="00F7799B">
        <w:rPr>
          <w:szCs w:val="28"/>
        </w:rPr>
        <w:t xml:space="preserve">                                                                    М.П.</w:t>
      </w:r>
    </w:p>
    <w:p w:rsidR="00F7799B" w:rsidRPr="00F7799B" w:rsidRDefault="00F7799B" w:rsidP="00F7799B">
      <w:pPr>
        <w:ind w:firstLine="5245"/>
        <w:rPr>
          <w:sz w:val="28"/>
          <w:szCs w:val="28"/>
        </w:rPr>
      </w:pPr>
      <w:r w:rsidRPr="00F7799B">
        <w:rPr>
          <w:sz w:val="28"/>
          <w:szCs w:val="28"/>
        </w:rPr>
        <w:t xml:space="preserve">Руководитель практики от </w:t>
      </w:r>
    </w:p>
    <w:p w:rsidR="00F7799B" w:rsidRPr="00F7799B" w:rsidRDefault="00F7799B" w:rsidP="00F7799B">
      <w:pPr>
        <w:ind w:firstLine="5245"/>
        <w:rPr>
          <w:sz w:val="28"/>
          <w:szCs w:val="28"/>
        </w:rPr>
      </w:pPr>
      <w:r w:rsidRPr="00F7799B">
        <w:rPr>
          <w:sz w:val="28"/>
          <w:szCs w:val="28"/>
        </w:rPr>
        <w:t xml:space="preserve">департамента/кафедры: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оценка)   </w:t>
      </w:r>
      <w:proofErr w:type="gramEnd"/>
      <w:r w:rsidRPr="00F7799B">
        <w:rPr>
          <w:i/>
          <w:sz w:val="28"/>
          <w:szCs w:val="28"/>
          <w:vertAlign w:val="superscript"/>
        </w:rPr>
        <w:t xml:space="preserve">                                            (подпись)</w:t>
      </w:r>
    </w:p>
    <w:p w:rsidR="00877043" w:rsidRDefault="00877043" w:rsidP="00F7799B">
      <w:pPr>
        <w:tabs>
          <w:tab w:val="left" w:pos="5245"/>
        </w:tabs>
        <w:jc w:val="center"/>
        <w:rPr>
          <w:b/>
          <w:sz w:val="28"/>
          <w:szCs w:val="28"/>
        </w:rPr>
      </w:pPr>
    </w:p>
    <w:p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16"/>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38C5" w:rsidRDefault="003E38C5" w:rsidP="00764361">
      <w:r>
        <w:separator/>
      </w:r>
    </w:p>
  </w:endnote>
  <w:endnote w:type="continuationSeparator" w:id="0">
    <w:p w:rsidR="003E38C5" w:rsidRDefault="003E38C5"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rsidP="00775EC0">
    <w:pPr>
      <w:pStyle w:val="a9"/>
    </w:pPr>
  </w:p>
  <w:p w:rsidR="001057C0" w:rsidRDefault="001057C0">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54688"/>
      <w:docPartObj>
        <w:docPartGallery w:val="Page Numbers (Bottom of Page)"/>
        <w:docPartUnique/>
      </w:docPartObj>
    </w:sdtPr>
    <w:sdtEndPr/>
    <w:sdtContent>
      <w:p w:rsidR="001057C0" w:rsidRDefault="001057C0" w:rsidP="00C576B2">
        <w:pPr>
          <w:pStyle w:val="a9"/>
          <w:jc w:val="center"/>
        </w:pPr>
        <w:r>
          <w:fldChar w:fldCharType="begin"/>
        </w:r>
        <w:r>
          <w:instrText>PAGE   \* MERGEFORMAT</w:instrText>
        </w:r>
        <w:r>
          <w:fldChar w:fldCharType="separate"/>
        </w:r>
        <w:r w:rsidR="00C51521">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rsidR="001057C0" w:rsidRDefault="001057C0" w:rsidP="00C576B2">
        <w:pPr>
          <w:pStyle w:val="a9"/>
          <w:jc w:val="center"/>
        </w:pPr>
        <w:r>
          <w:fldChar w:fldCharType="begin"/>
        </w:r>
        <w:r>
          <w:instrText>PAGE   \* MERGEFORMAT</w:instrText>
        </w:r>
        <w:r>
          <w:fldChar w:fldCharType="separate"/>
        </w:r>
        <w:r w:rsidR="00C51521">
          <w:rPr>
            <w:noProof/>
          </w:rPr>
          <w:t>21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rsidR="001057C0" w:rsidRDefault="001057C0">
        <w:pPr>
          <w:pStyle w:val="a9"/>
          <w:jc w:val="center"/>
        </w:pPr>
        <w:r>
          <w:fldChar w:fldCharType="begin"/>
        </w:r>
        <w:r>
          <w:instrText>PAGE   \* MERGEFORMAT</w:instrText>
        </w:r>
        <w:r>
          <w:fldChar w:fldCharType="separate"/>
        </w:r>
        <w:r w:rsidR="00C51521">
          <w:rPr>
            <w:noProof/>
          </w:rPr>
          <w:t>37</w:t>
        </w:r>
        <w:r>
          <w:fldChar w:fldCharType="end"/>
        </w:r>
      </w:p>
    </w:sdtContent>
  </w:sdt>
  <w:p w:rsidR="001057C0" w:rsidRPr="001A2160" w:rsidRDefault="001057C0"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38C5" w:rsidRDefault="003E38C5" w:rsidP="00764361">
      <w:r>
        <w:separator/>
      </w:r>
    </w:p>
  </w:footnote>
  <w:footnote w:type="continuationSeparator" w:id="0">
    <w:p w:rsidR="003E38C5" w:rsidRDefault="003E38C5"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1057C0" w:rsidRDefault="001057C0"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pPr>
      <w:pStyle w:val="a7"/>
      <w:jc w:val="center"/>
    </w:pPr>
  </w:p>
  <w:p w:rsidR="001057C0" w:rsidRDefault="001057C0"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pPr>
      <w:pStyle w:val="a7"/>
      <w:jc w:val="center"/>
    </w:pPr>
  </w:p>
  <w:p w:rsidR="001057C0" w:rsidRDefault="001057C0">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1057C0" w:rsidRDefault="001057C0"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57C0" w:rsidRDefault="001057C0">
    <w:pPr>
      <w:pStyle w:val="a7"/>
      <w:jc w:val="center"/>
    </w:pPr>
  </w:p>
  <w:p w:rsidR="001057C0" w:rsidRDefault="001057C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2"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3"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0"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1"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2"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7DA0DA4"/>
    <w:multiLevelType w:val="hybridMultilevel"/>
    <w:tmpl w:val="55F2B7B4"/>
    <w:lvl w:ilvl="0" w:tplc="9EB87FF4">
      <w:start w:val="10"/>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28"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9"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5"/>
  </w:num>
  <w:num w:numId="6">
    <w:abstractNumId w:val="26"/>
  </w:num>
  <w:num w:numId="7">
    <w:abstractNumId w:val="6"/>
  </w:num>
  <w:num w:numId="8">
    <w:abstractNumId w:val="1"/>
  </w:num>
  <w:num w:numId="9">
    <w:abstractNumId w:val="31"/>
  </w:num>
  <w:num w:numId="10">
    <w:abstractNumId w:val="23"/>
  </w:num>
  <w:num w:numId="11">
    <w:abstractNumId w:val="30"/>
  </w:num>
  <w:num w:numId="12">
    <w:abstractNumId w:val="18"/>
  </w:num>
  <w:num w:numId="13">
    <w:abstractNumId w:val="24"/>
  </w:num>
  <w:num w:numId="14">
    <w:abstractNumId w:val="14"/>
  </w:num>
  <w:num w:numId="15">
    <w:abstractNumId w:val="8"/>
  </w:num>
  <w:num w:numId="16">
    <w:abstractNumId w:val="5"/>
  </w:num>
  <w:num w:numId="17">
    <w:abstractNumId w:val="12"/>
  </w:num>
  <w:num w:numId="18">
    <w:abstractNumId w:val="4"/>
  </w:num>
  <w:num w:numId="19">
    <w:abstractNumId w:val="1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9"/>
  </w:num>
  <w:num w:numId="23">
    <w:abstractNumId w:val="28"/>
  </w:num>
  <w:num w:numId="24">
    <w:abstractNumId w:val="21"/>
  </w:num>
  <w:num w:numId="25">
    <w:abstractNumId w:val="20"/>
  </w:num>
  <w:num w:numId="26">
    <w:abstractNumId w:val="32"/>
  </w:num>
  <w:num w:numId="27">
    <w:abstractNumId w:val="22"/>
  </w:num>
  <w:num w:numId="28">
    <w:abstractNumId w:val="17"/>
  </w:num>
  <w:num w:numId="29">
    <w:abstractNumId w:val="10"/>
  </w:num>
  <w:num w:numId="30">
    <w:abstractNumId w:val="27"/>
  </w:num>
  <w:num w:numId="31">
    <w:abstractNumId w:val="29"/>
  </w:num>
  <w:num w:numId="32">
    <w:abstractNumId w:val="11"/>
  </w:num>
  <w:num w:numId="33">
    <w:abstractNumId w:val="25"/>
  </w:num>
  <w:num w:numId="34">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3F8E"/>
    <w:rsid w:val="00014B9A"/>
    <w:rsid w:val="00016B53"/>
    <w:rsid w:val="000208EB"/>
    <w:rsid w:val="00026272"/>
    <w:rsid w:val="000274C1"/>
    <w:rsid w:val="00027685"/>
    <w:rsid w:val="00031C0F"/>
    <w:rsid w:val="00032A8A"/>
    <w:rsid w:val="0003314A"/>
    <w:rsid w:val="00033AB0"/>
    <w:rsid w:val="00035604"/>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D0605"/>
    <w:rsid w:val="000D0A5E"/>
    <w:rsid w:val="000D379A"/>
    <w:rsid w:val="000D48AF"/>
    <w:rsid w:val="000D4B7D"/>
    <w:rsid w:val="000E1500"/>
    <w:rsid w:val="000E39C1"/>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2315A"/>
    <w:rsid w:val="00123E5A"/>
    <w:rsid w:val="001267F2"/>
    <w:rsid w:val="00131092"/>
    <w:rsid w:val="00132DB5"/>
    <w:rsid w:val="00134E56"/>
    <w:rsid w:val="001407C4"/>
    <w:rsid w:val="001423D3"/>
    <w:rsid w:val="00150D39"/>
    <w:rsid w:val="0015281E"/>
    <w:rsid w:val="001536F0"/>
    <w:rsid w:val="0015374C"/>
    <w:rsid w:val="00157587"/>
    <w:rsid w:val="00160D4E"/>
    <w:rsid w:val="0016243B"/>
    <w:rsid w:val="00173782"/>
    <w:rsid w:val="00173E81"/>
    <w:rsid w:val="00175B60"/>
    <w:rsid w:val="00181209"/>
    <w:rsid w:val="00183761"/>
    <w:rsid w:val="00185E90"/>
    <w:rsid w:val="00191FC2"/>
    <w:rsid w:val="00192C24"/>
    <w:rsid w:val="001A4375"/>
    <w:rsid w:val="001A4377"/>
    <w:rsid w:val="001A7BD5"/>
    <w:rsid w:val="001B0BAF"/>
    <w:rsid w:val="001B4912"/>
    <w:rsid w:val="001B50ED"/>
    <w:rsid w:val="001B5FE4"/>
    <w:rsid w:val="001C37B3"/>
    <w:rsid w:val="001C4395"/>
    <w:rsid w:val="001D06C5"/>
    <w:rsid w:val="001D10D3"/>
    <w:rsid w:val="001D4F6F"/>
    <w:rsid w:val="001D59EC"/>
    <w:rsid w:val="001D7080"/>
    <w:rsid w:val="001E4039"/>
    <w:rsid w:val="001E7C3F"/>
    <w:rsid w:val="001F0CF8"/>
    <w:rsid w:val="001F2A2B"/>
    <w:rsid w:val="001F613B"/>
    <w:rsid w:val="00215A4D"/>
    <w:rsid w:val="002160F8"/>
    <w:rsid w:val="002224D9"/>
    <w:rsid w:val="002272BF"/>
    <w:rsid w:val="00227A5D"/>
    <w:rsid w:val="00227E8C"/>
    <w:rsid w:val="002304BC"/>
    <w:rsid w:val="00232E08"/>
    <w:rsid w:val="002379DC"/>
    <w:rsid w:val="0024005E"/>
    <w:rsid w:val="002410B8"/>
    <w:rsid w:val="00243790"/>
    <w:rsid w:val="00250F63"/>
    <w:rsid w:val="00262775"/>
    <w:rsid w:val="002633B2"/>
    <w:rsid w:val="002661CA"/>
    <w:rsid w:val="002719BB"/>
    <w:rsid w:val="002737A5"/>
    <w:rsid w:val="00273A1B"/>
    <w:rsid w:val="0028119E"/>
    <w:rsid w:val="00282756"/>
    <w:rsid w:val="00283D04"/>
    <w:rsid w:val="00291560"/>
    <w:rsid w:val="002929F5"/>
    <w:rsid w:val="00293548"/>
    <w:rsid w:val="002A33F4"/>
    <w:rsid w:val="002A3794"/>
    <w:rsid w:val="002A524A"/>
    <w:rsid w:val="002A7ECC"/>
    <w:rsid w:val="002B2292"/>
    <w:rsid w:val="002B46A0"/>
    <w:rsid w:val="002B5A6B"/>
    <w:rsid w:val="002C21B0"/>
    <w:rsid w:val="002C2D56"/>
    <w:rsid w:val="002C3D28"/>
    <w:rsid w:val="002D19A8"/>
    <w:rsid w:val="002D69D6"/>
    <w:rsid w:val="002E0EE6"/>
    <w:rsid w:val="002E44EE"/>
    <w:rsid w:val="002E6562"/>
    <w:rsid w:val="002F5992"/>
    <w:rsid w:val="002F5FED"/>
    <w:rsid w:val="002F62F5"/>
    <w:rsid w:val="003024A6"/>
    <w:rsid w:val="003072E8"/>
    <w:rsid w:val="0031736E"/>
    <w:rsid w:val="00321556"/>
    <w:rsid w:val="0033249E"/>
    <w:rsid w:val="003360DD"/>
    <w:rsid w:val="00337F5E"/>
    <w:rsid w:val="00341D48"/>
    <w:rsid w:val="00346677"/>
    <w:rsid w:val="003479E8"/>
    <w:rsid w:val="00351DB2"/>
    <w:rsid w:val="003538F6"/>
    <w:rsid w:val="00353FBE"/>
    <w:rsid w:val="003558C9"/>
    <w:rsid w:val="003576AA"/>
    <w:rsid w:val="00362F8E"/>
    <w:rsid w:val="003660C4"/>
    <w:rsid w:val="00372CD9"/>
    <w:rsid w:val="00375F07"/>
    <w:rsid w:val="00377ABB"/>
    <w:rsid w:val="00380E48"/>
    <w:rsid w:val="003824A8"/>
    <w:rsid w:val="0038300B"/>
    <w:rsid w:val="0038332E"/>
    <w:rsid w:val="00383634"/>
    <w:rsid w:val="00386054"/>
    <w:rsid w:val="00391DF0"/>
    <w:rsid w:val="003964C4"/>
    <w:rsid w:val="003A1E4F"/>
    <w:rsid w:val="003A256C"/>
    <w:rsid w:val="003A438A"/>
    <w:rsid w:val="003A5B0B"/>
    <w:rsid w:val="003B072F"/>
    <w:rsid w:val="003B446E"/>
    <w:rsid w:val="003B5653"/>
    <w:rsid w:val="003C1246"/>
    <w:rsid w:val="003C26CE"/>
    <w:rsid w:val="003D148A"/>
    <w:rsid w:val="003D5A94"/>
    <w:rsid w:val="003D5EB4"/>
    <w:rsid w:val="003D708E"/>
    <w:rsid w:val="003E38C5"/>
    <w:rsid w:val="003E38E1"/>
    <w:rsid w:val="003E55D6"/>
    <w:rsid w:val="003F30BA"/>
    <w:rsid w:val="003F62AC"/>
    <w:rsid w:val="0041198B"/>
    <w:rsid w:val="00414DC9"/>
    <w:rsid w:val="00420AA7"/>
    <w:rsid w:val="00423C31"/>
    <w:rsid w:val="00423C8A"/>
    <w:rsid w:val="00430138"/>
    <w:rsid w:val="0043074F"/>
    <w:rsid w:val="00440376"/>
    <w:rsid w:val="00440F59"/>
    <w:rsid w:val="004431C1"/>
    <w:rsid w:val="00447A4E"/>
    <w:rsid w:val="004536E2"/>
    <w:rsid w:val="0045518D"/>
    <w:rsid w:val="00456722"/>
    <w:rsid w:val="00460C66"/>
    <w:rsid w:val="00461A8F"/>
    <w:rsid w:val="00471448"/>
    <w:rsid w:val="00473973"/>
    <w:rsid w:val="00475C5A"/>
    <w:rsid w:val="00480D4C"/>
    <w:rsid w:val="00482A7D"/>
    <w:rsid w:val="00491C4F"/>
    <w:rsid w:val="00496329"/>
    <w:rsid w:val="004A54BD"/>
    <w:rsid w:val="004A5F06"/>
    <w:rsid w:val="004A792F"/>
    <w:rsid w:val="004D0A94"/>
    <w:rsid w:val="004D2CFB"/>
    <w:rsid w:val="004D429C"/>
    <w:rsid w:val="004E253E"/>
    <w:rsid w:val="004E3FA6"/>
    <w:rsid w:val="004F2E34"/>
    <w:rsid w:val="004F3556"/>
    <w:rsid w:val="005006F6"/>
    <w:rsid w:val="00502B9D"/>
    <w:rsid w:val="00503EA6"/>
    <w:rsid w:val="005215FF"/>
    <w:rsid w:val="0052266B"/>
    <w:rsid w:val="00527DB1"/>
    <w:rsid w:val="005339B8"/>
    <w:rsid w:val="00535490"/>
    <w:rsid w:val="00537338"/>
    <w:rsid w:val="005450A0"/>
    <w:rsid w:val="0054614A"/>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954BA"/>
    <w:rsid w:val="00597B1D"/>
    <w:rsid w:val="005A37BD"/>
    <w:rsid w:val="005A718C"/>
    <w:rsid w:val="005B367C"/>
    <w:rsid w:val="005B4D67"/>
    <w:rsid w:val="005B59B3"/>
    <w:rsid w:val="005B7EA3"/>
    <w:rsid w:val="005D0DDA"/>
    <w:rsid w:val="005D1CBB"/>
    <w:rsid w:val="005D2C3F"/>
    <w:rsid w:val="005D2C75"/>
    <w:rsid w:val="005E1A25"/>
    <w:rsid w:val="005E323C"/>
    <w:rsid w:val="005E53C8"/>
    <w:rsid w:val="005F0AD5"/>
    <w:rsid w:val="005F17BB"/>
    <w:rsid w:val="005F6C9C"/>
    <w:rsid w:val="00602145"/>
    <w:rsid w:val="006036FE"/>
    <w:rsid w:val="00605060"/>
    <w:rsid w:val="0060551A"/>
    <w:rsid w:val="00613B6F"/>
    <w:rsid w:val="0061483B"/>
    <w:rsid w:val="00615C45"/>
    <w:rsid w:val="00615EEC"/>
    <w:rsid w:val="006167C1"/>
    <w:rsid w:val="00617D33"/>
    <w:rsid w:val="00623627"/>
    <w:rsid w:val="00632238"/>
    <w:rsid w:val="00633B2D"/>
    <w:rsid w:val="00636153"/>
    <w:rsid w:val="00646DDD"/>
    <w:rsid w:val="006679C1"/>
    <w:rsid w:val="0067050E"/>
    <w:rsid w:val="00670968"/>
    <w:rsid w:val="00681D91"/>
    <w:rsid w:val="00687FEB"/>
    <w:rsid w:val="0069503D"/>
    <w:rsid w:val="006A0423"/>
    <w:rsid w:val="006A359F"/>
    <w:rsid w:val="006A4F07"/>
    <w:rsid w:val="006A70A0"/>
    <w:rsid w:val="006B2B84"/>
    <w:rsid w:val="006C2C8B"/>
    <w:rsid w:val="006C440A"/>
    <w:rsid w:val="006C5C4B"/>
    <w:rsid w:val="006C7B2B"/>
    <w:rsid w:val="006D1C58"/>
    <w:rsid w:val="006D445D"/>
    <w:rsid w:val="006D66C0"/>
    <w:rsid w:val="006D6BB5"/>
    <w:rsid w:val="006E01D9"/>
    <w:rsid w:val="006E0FB4"/>
    <w:rsid w:val="006E2F0E"/>
    <w:rsid w:val="006E4E56"/>
    <w:rsid w:val="006E6067"/>
    <w:rsid w:val="006E6F0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51C"/>
    <w:rsid w:val="007C44B7"/>
    <w:rsid w:val="007D4FB3"/>
    <w:rsid w:val="007D6173"/>
    <w:rsid w:val="007E179F"/>
    <w:rsid w:val="007E34E9"/>
    <w:rsid w:val="007E6173"/>
    <w:rsid w:val="007F30F1"/>
    <w:rsid w:val="007F42D5"/>
    <w:rsid w:val="0080720E"/>
    <w:rsid w:val="008123DA"/>
    <w:rsid w:val="00815D2B"/>
    <w:rsid w:val="00816883"/>
    <w:rsid w:val="008169B2"/>
    <w:rsid w:val="008173A5"/>
    <w:rsid w:val="008275BA"/>
    <w:rsid w:val="00830110"/>
    <w:rsid w:val="00832A4D"/>
    <w:rsid w:val="00834F9B"/>
    <w:rsid w:val="008456A1"/>
    <w:rsid w:val="00851C29"/>
    <w:rsid w:val="008532D5"/>
    <w:rsid w:val="008536F7"/>
    <w:rsid w:val="00854576"/>
    <w:rsid w:val="00860AC1"/>
    <w:rsid w:val="00862E4A"/>
    <w:rsid w:val="00863D46"/>
    <w:rsid w:val="0086449E"/>
    <w:rsid w:val="00874338"/>
    <w:rsid w:val="00874FCC"/>
    <w:rsid w:val="00876084"/>
    <w:rsid w:val="00877043"/>
    <w:rsid w:val="00881372"/>
    <w:rsid w:val="00885929"/>
    <w:rsid w:val="00894C67"/>
    <w:rsid w:val="00894EA3"/>
    <w:rsid w:val="008973D5"/>
    <w:rsid w:val="008A3D14"/>
    <w:rsid w:val="008A789B"/>
    <w:rsid w:val="008B3347"/>
    <w:rsid w:val="008B493C"/>
    <w:rsid w:val="008C1105"/>
    <w:rsid w:val="008C6618"/>
    <w:rsid w:val="008D0BBB"/>
    <w:rsid w:val="008D3A48"/>
    <w:rsid w:val="008D5C8F"/>
    <w:rsid w:val="008E7D7B"/>
    <w:rsid w:val="008F2B87"/>
    <w:rsid w:val="008F3DEE"/>
    <w:rsid w:val="008F4057"/>
    <w:rsid w:val="008F60B6"/>
    <w:rsid w:val="008F739F"/>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534D2"/>
    <w:rsid w:val="00953AA5"/>
    <w:rsid w:val="009559FD"/>
    <w:rsid w:val="00956D38"/>
    <w:rsid w:val="00961D4E"/>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A040AC"/>
    <w:rsid w:val="00A04EC7"/>
    <w:rsid w:val="00A15A73"/>
    <w:rsid w:val="00A207EA"/>
    <w:rsid w:val="00A31DC5"/>
    <w:rsid w:val="00A34F9E"/>
    <w:rsid w:val="00A402B1"/>
    <w:rsid w:val="00A51283"/>
    <w:rsid w:val="00A51E2C"/>
    <w:rsid w:val="00A56F43"/>
    <w:rsid w:val="00A66AA7"/>
    <w:rsid w:val="00A67B6A"/>
    <w:rsid w:val="00A70FD7"/>
    <w:rsid w:val="00A73B9F"/>
    <w:rsid w:val="00A76D40"/>
    <w:rsid w:val="00A77759"/>
    <w:rsid w:val="00A8234E"/>
    <w:rsid w:val="00A8319B"/>
    <w:rsid w:val="00A85C47"/>
    <w:rsid w:val="00A867EB"/>
    <w:rsid w:val="00A93639"/>
    <w:rsid w:val="00A97F80"/>
    <w:rsid w:val="00AA03BF"/>
    <w:rsid w:val="00AA5ED4"/>
    <w:rsid w:val="00AA630C"/>
    <w:rsid w:val="00AA7861"/>
    <w:rsid w:val="00AA79EA"/>
    <w:rsid w:val="00AB272F"/>
    <w:rsid w:val="00AB37F8"/>
    <w:rsid w:val="00AB5293"/>
    <w:rsid w:val="00AB7B76"/>
    <w:rsid w:val="00AD563E"/>
    <w:rsid w:val="00AE2C7B"/>
    <w:rsid w:val="00AF10A0"/>
    <w:rsid w:val="00B0066B"/>
    <w:rsid w:val="00B006EC"/>
    <w:rsid w:val="00B00CB8"/>
    <w:rsid w:val="00B01C1F"/>
    <w:rsid w:val="00B02376"/>
    <w:rsid w:val="00B03363"/>
    <w:rsid w:val="00B04CA8"/>
    <w:rsid w:val="00B111B4"/>
    <w:rsid w:val="00B1285F"/>
    <w:rsid w:val="00B14CC9"/>
    <w:rsid w:val="00B157F1"/>
    <w:rsid w:val="00B26A48"/>
    <w:rsid w:val="00B272DA"/>
    <w:rsid w:val="00B40C60"/>
    <w:rsid w:val="00B411E1"/>
    <w:rsid w:val="00B41409"/>
    <w:rsid w:val="00B46D11"/>
    <w:rsid w:val="00B47AB2"/>
    <w:rsid w:val="00B50169"/>
    <w:rsid w:val="00B519EB"/>
    <w:rsid w:val="00B63E34"/>
    <w:rsid w:val="00B6400C"/>
    <w:rsid w:val="00B65014"/>
    <w:rsid w:val="00B716F8"/>
    <w:rsid w:val="00B8645B"/>
    <w:rsid w:val="00B92792"/>
    <w:rsid w:val="00B92F1A"/>
    <w:rsid w:val="00BA149F"/>
    <w:rsid w:val="00BA671E"/>
    <w:rsid w:val="00BB0703"/>
    <w:rsid w:val="00BB2F27"/>
    <w:rsid w:val="00BB4607"/>
    <w:rsid w:val="00BB5C45"/>
    <w:rsid w:val="00BC17DD"/>
    <w:rsid w:val="00BC7DC6"/>
    <w:rsid w:val="00BD42FC"/>
    <w:rsid w:val="00BD50A4"/>
    <w:rsid w:val="00BD7B34"/>
    <w:rsid w:val="00BE070B"/>
    <w:rsid w:val="00BE74F7"/>
    <w:rsid w:val="00BF27F2"/>
    <w:rsid w:val="00BF6F19"/>
    <w:rsid w:val="00C06B01"/>
    <w:rsid w:val="00C165E7"/>
    <w:rsid w:val="00C2749E"/>
    <w:rsid w:val="00C31FF7"/>
    <w:rsid w:val="00C35951"/>
    <w:rsid w:val="00C44398"/>
    <w:rsid w:val="00C506C6"/>
    <w:rsid w:val="00C51521"/>
    <w:rsid w:val="00C57400"/>
    <w:rsid w:val="00C576B2"/>
    <w:rsid w:val="00C657B8"/>
    <w:rsid w:val="00C741C7"/>
    <w:rsid w:val="00C74F7E"/>
    <w:rsid w:val="00C77E01"/>
    <w:rsid w:val="00C94E7B"/>
    <w:rsid w:val="00C95800"/>
    <w:rsid w:val="00C972A4"/>
    <w:rsid w:val="00CA063A"/>
    <w:rsid w:val="00CA15B6"/>
    <w:rsid w:val="00CA3F1B"/>
    <w:rsid w:val="00CA4AB1"/>
    <w:rsid w:val="00CA6450"/>
    <w:rsid w:val="00CA665F"/>
    <w:rsid w:val="00CB371A"/>
    <w:rsid w:val="00CB6120"/>
    <w:rsid w:val="00CB6896"/>
    <w:rsid w:val="00CC2589"/>
    <w:rsid w:val="00CC67D8"/>
    <w:rsid w:val="00CD0CE1"/>
    <w:rsid w:val="00CD6898"/>
    <w:rsid w:val="00CD73C1"/>
    <w:rsid w:val="00CE08B8"/>
    <w:rsid w:val="00CE26A2"/>
    <w:rsid w:val="00CE662C"/>
    <w:rsid w:val="00CF39DD"/>
    <w:rsid w:val="00D015E2"/>
    <w:rsid w:val="00D0365C"/>
    <w:rsid w:val="00D10DFD"/>
    <w:rsid w:val="00D1232B"/>
    <w:rsid w:val="00D13D12"/>
    <w:rsid w:val="00D14F22"/>
    <w:rsid w:val="00D211CE"/>
    <w:rsid w:val="00D251B5"/>
    <w:rsid w:val="00D316D4"/>
    <w:rsid w:val="00D41DAA"/>
    <w:rsid w:val="00D42779"/>
    <w:rsid w:val="00D43F85"/>
    <w:rsid w:val="00D553F2"/>
    <w:rsid w:val="00D629D4"/>
    <w:rsid w:val="00D63C24"/>
    <w:rsid w:val="00D67A68"/>
    <w:rsid w:val="00D73072"/>
    <w:rsid w:val="00D8297D"/>
    <w:rsid w:val="00D870CB"/>
    <w:rsid w:val="00D90627"/>
    <w:rsid w:val="00DB4968"/>
    <w:rsid w:val="00DB4BC7"/>
    <w:rsid w:val="00DC039E"/>
    <w:rsid w:val="00DD523C"/>
    <w:rsid w:val="00DE2A74"/>
    <w:rsid w:val="00DE2C29"/>
    <w:rsid w:val="00DE2C98"/>
    <w:rsid w:val="00DE3DD2"/>
    <w:rsid w:val="00DF0C7C"/>
    <w:rsid w:val="00DF53E8"/>
    <w:rsid w:val="00DF6C80"/>
    <w:rsid w:val="00E056E1"/>
    <w:rsid w:val="00E13FDF"/>
    <w:rsid w:val="00E27C7F"/>
    <w:rsid w:val="00E27D9D"/>
    <w:rsid w:val="00E30712"/>
    <w:rsid w:val="00E309EA"/>
    <w:rsid w:val="00E339C3"/>
    <w:rsid w:val="00E33F1E"/>
    <w:rsid w:val="00E3426C"/>
    <w:rsid w:val="00E36E84"/>
    <w:rsid w:val="00E4032E"/>
    <w:rsid w:val="00E45B7B"/>
    <w:rsid w:val="00E47105"/>
    <w:rsid w:val="00E54254"/>
    <w:rsid w:val="00E609C7"/>
    <w:rsid w:val="00E6636E"/>
    <w:rsid w:val="00E72B8B"/>
    <w:rsid w:val="00E73215"/>
    <w:rsid w:val="00E7664B"/>
    <w:rsid w:val="00E83074"/>
    <w:rsid w:val="00E83793"/>
    <w:rsid w:val="00E96308"/>
    <w:rsid w:val="00E9694D"/>
    <w:rsid w:val="00EA2DF7"/>
    <w:rsid w:val="00EA3227"/>
    <w:rsid w:val="00EA5A1C"/>
    <w:rsid w:val="00EB174F"/>
    <w:rsid w:val="00EB2CD4"/>
    <w:rsid w:val="00EB3009"/>
    <w:rsid w:val="00EB7B07"/>
    <w:rsid w:val="00EC287C"/>
    <w:rsid w:val="00EC4222"/>
    <w:rsid w:val="00ED79EA"/>
    <w:rsid w:val="00EE190C"/>
    <w:rsid w:val="00EE5D2B"/>
    <w:rsid w:val="00EF03BE"/>
    <w:rsid w:val="00EF5D05"/>
    <w:rsid w:val="00EF6B44"/>
    <w:rsid w:val="00EF71D0"/>
    <w:rsid w:val="00EF7DB0"/>
    <w:rsid w:val="00F01BAB"/>
    <w:rsid w:val="00F0239A"/>
    <w:rsid w:val="00F02D04"/>
    <w:rsid w:val="00F047E3"/>
    <w:rsid w:val="00F131F3"/>
    <w:rsid w:val="00F212B6"/>
    <w:rsid w:val="00F256A7"/>
    <w:rsid w:val="00F25A9D"/>
    <w:rsid w:val="00F26882"/>
    <w:rsid w:val="00F30D1B"/>
    <w:rsid w:val="00F36B37"/>
    <w:rsid w:val="00F40563"/>
    <w:rsid w:val="00F4102E"/>
    <w:rsid w:val="00F425A6"/>
    <w:rsid w:val="00F451E1"/>
    <w:rsid w:val="00F46F7F"/>
    <w:rsid w:val="00F562B7"/>
    <w:rsid w:val="00F563D0"/>
    <w:rsid w:val="00F5788E"/>
    <w:rsid w:val="00F57F23"/>
    <w:rsid w:val="00F60A96"/>
    <w:rsid w:val="00F6338F"/>
    <w:rsid w:val="00F65B58"/>
    <w:rsid w:val="00F7799B"/>
    <w:rsid w:val="00F804DE"/>
    <w:rsid w:val="00F80C1D"/>
    <w:rsid w:val="00F8162A"/>
    <w:rsid w:val="00F8321C"/>
    <w:rsid w:val="00F84E7E"/>
    <w:rsid w:val="00F84F69"/>
    <w:rsid w:val="00F85D8D"/>
    <w:rsid w:val="00FA0474"/>
    <w:rsid w:val="00FA2F7D"/>
    <w:rsid w:val="00FA2FD7"/>
    <w:rsid w:val="00FB3B14"/>
    <w:rsid w:val="00FC2BB7"/>
    <w:rsid w:val="00FC66AD"/>
    <w:rsid w:val="00FD6D89"/>
    <w:rsid w:val="00FD7BC5"/>
    <w:rsid w:val="00FE10CC"/>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84515"/>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imesNewRoman">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252AC0"/>
    <w:rsid w:val="003B6D50"/>
    <w:rsid w:val="00404DF6"/>
    <w:rsid w:val="00577AC7"/>
    <w:rsid w:val="00781536"/>
    <w:rsid w:val="008C4B9B"/>
    <w:rsid w:val="008E42C7"/>
    <w:rsid w:val="00954D86"/>
    <w:rsid w:val="00A73DA9"/>
    <w:rsid w:val="00A76679"/>
    <w:rsid w:val="00AD74A4"/>
    <w:rsid w:val="00AD7589"/>
    <w:rsid w:val="00E71382"/>
    <w:rsid w:val="00E83EA9"/>
    <w:rsid w:val="00EA75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EB9D66245D1D4E13849F49D2F3A0FF10">
    <w:name w:val="EB9D66245D1D4E13849F49D2F3A0FF10"/>
    <w:rsid w:val="00047EAC"/>
  </w:style>
  <w:style w:type="paragraph" w:customStyle="1" w:styleId="37B7C28753EE41BE8177E830D6CB93FE">
    <w:name w:val="37B7C28753EE41BE8177E830D6CB93FE"/>
    <w:rsid w:val="00047EAC"/>
  </w:style>
  <w:style w:type="paragraph" w:customStyle="1" w:styleId="FD5972D328D04AA8BF655DDF24D53E7A">
    <w:name w:val="FD5972D328D04AA8BF655DDF24D53E7A"/>
    <w:rsid w:val="00047EAC"/>
  </w:style>
  <w:style w:type="paragraph" w:customStyle="1" w:styleId="D03E202CF5BE483CA2BA5249B98EDCE4">
    <w:name w:val="D03E202CF5BE483CA2BA5249B98EDCE4"/>
    <w:rsid w:val="00047EAC"/>
  </w:style>
  <w:style w:type="paragraph" w:customStyle="1" w:styleId="EBE1FD71321346099F578F7A11F2653C">
    <w:name w:val="EBE1FD71321346099F578F7A11F2653C"/>
    <w:rsid w:val="00047EAC"/>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EB66D2-30B2-4520-B984-5275E1E22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37</Pages>
  <Words>11494</Words>
  <Characters>65516</Characters>
  <Application>Microsoft Office Word</Application>
  <DocSecurity>0</DocSecurity>
  <Lines>545</Lines>
  <Paragraphs>153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Иванова Наталья Петровна</cp:lastModifiedBy>
  <cp:revision>142</cp:revision>
  <cp:lastPrinted>2020-01-22T11:25:00Z</cp:lastPrinted>
  <dcterms:created xsi:type="dcterms:W3CDTF">2023-03-27T07:35:00Z</dcterms:created>
  <dcterms:modified xsi:type="dcterms:W3CDTF">2023-04-13T13:21:00Z</dcterms:modified>
</cp:coreProperties>
</file>